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B1F6D" w14:textId="77777777" w:rsidR="00C65D91" w:rsidRPr="009000AF" w:rsidRDefault="00C65D91" w:rsidP="009000AF">
      <w:pPr>
        <w:ind w:left="5664" w:right="-1"/>
        <w:jc w:val="left"/>
        <w:rPr>
          <w:rFonts w:ascii="Arial" w:hAnsi="Arial" w:cs="Arial"/>
          <w:b/>
          <w:color w:val="000000" w:themeColor="text1"/>
          <w:sz w:val="20"/>
          <w:szCs w:val="20"/>
          <w:lang w:val="es-ES" w:eastAsia="es-ES"/>
        </w:rPr>
      </w:pPr>
      <w:r w:rsidRPr="009000AF">
        <w:rPr>
          <w:rFonts w:ascii="Arial" w:hAnsi="Arial" w:cs="Arial"/>
          <w:b/>
          <w:color w:val="000000" w:themeColor="text1"/>
          <w:sz w:val="20"/>
          <w:szCs w:val="20"/>
          <w:lang w:val="es-ES" w:eastAsia="es-ES"/>
        </w:rPr>
        <w:t>COMISIÓN DE GOBERNACIÓN Y PUNTOS CONSTITUCIONALES</w:t>
      </w:r>
    </w:p>
    <w:p w14:paraId="653179ED" w14:textId="77777777" w:rsidR="00C65D91" w:rsidRPr="009000AF" w:rsidRDefault="00C65D91" w:rsidP="009000AF">
      <w:pPr>
        <w:ind w:left="5664" w:right="-1"/>
        <w:jc w:val="left"/>
        <w:rPr>
          <w:rFonts w:ascii="Arial" w:hAnsi="Arial" w:cs="Arial"/>
          <w:b/>
          <w:color w:val="000000" w:themeColor="text1"/>
          <w:sz w:val="20"/>
          <w:szCs w:val="20"/>
          <w:lang w:val="es-ES" w:eastAsia="es-ES"/>
        </w:rPr>
      </w:pPr>
    </w:p>
    <w:p w14:paraId="361F776D" w14:textId="77777777" w:rsidR="00C65D91" w:rsidRPr="009000AF" w:rsidRDefault="00C65D91" w:rsidP="009000AF">
      <w:pPr>
        <w:ind w:left="5664" w:right="-1"/>
        <w:jc w:val="left"/>
        <w:rPr>
          <w:rFonts w:ascii="Arial" w:hAnsi="Arial" w:cs="Arial"/>
          <w:b/>
          <w:color w:val="000000" w:themeColor="text1"/>
          <w:sz w:val="20"/>
          <w:szCs w:val="20"/>
          <w:u w:val="single"/>
          <w:lang w:val="es-ES" w:eastAsia="es-ES"/>
        </w:rPr>
      </w:pPr>
      <w:r w:rsidRPr="009000AF">
        <w:rPr>
          <w:rFonts w:ascii="Arial" w:hAnsi="Arial" w:cs="Arial"/>
          <w:b/>
          <w:color w:val="000000" w:themeColor="text1"/>
          <w:sz w:val="20"/>
          <w:szCs w:val="20"/>
          <w:u w:val="single"/>
          <w:lang w:val="es-ES" w:eastAsia="es-ES"/>
        </w:rPr>
        <w:t>DIPUTADAS Y DIPUTADOS INTEGRANTES:</w:t>
      </w:r>
    </w:p>
    <w:p w14:paraId="703573E0" w14:textId="77777777" w:rsidR="00C65D91" w:rsidRPr="009000AF" w:rsidRDefault="00C65D91" w:rsidP="009000AF">
      <w:pPr>
        <w:ind w:left="5664" w:right="-1"/>
        <w:jc w:val="left"/>
        <w:rPr>
          <w:rFonts w:ascii="Arial" w:hAnsi="Arial" w:cs="Arial"/>
          <w:b/>
          <w:color w:val="000000" w:themeColor="text1"/>
          <w:sz w:val="20"/>
          <w:szCs w:val="20"/>
          <w:lang w:val="es-ES" w:eastAsia="es-ES"/>
        </w:rPr>
      </w:pPr>
      <w:r w:rsidRPr="009000AF">
        <w:rPr>
          <w:rFonts w:ascii="Arial" w:hAnsi="Arial" w:cs="Arial"/>
          <w:b/>
          <w:color w:val="000000" w:themeColor="text1"/>
          <w:sz w:val="20"/>
          <w:szCs w:val="20"/>
          <w:lang w:val="es-ES" w:eastAsia="es-ES"/>
        </w:rPr>
        <w:t>JACOBO MENDOZA RUÍZ</w:t>
      </w:r>
    </w:p>
    <w:p w14:paraId="4DAB4C10" w14:textId="77777777" w:rsidR="00C65D91" w:rsidRPr="009000AF" w:rsidRDefault="00C65D91" w:rsidP="009000AF">
      <w:pPr>
        <w:ind w:left="5664" w:right="-1"/>
        <w:jc w:val="left"/>
        <w:rPr>
          <w:rFonts w:ascii="Arial" w:hAnsi="Arial" w:cs="Arial"/>
          <w:b/>
          <w:color w:val="000000" w:themeColor="text1"/>
          <w:sz w:val="20"/>
          <w:szCs w:val="20"/>
          <w:lang w:val="es-ES" w:eastAsia="es-ES"/>
        </w:rPr>
      </w:pPr>
      <w:r w:rsidRPr="009000AF">
        <w:rPr>
          <w:rFonts w:ascii="Arial" w:hAnsi="Arial" w:cs="Arial"/>
          <w:b/>
          <w:color w:val="000000" w:themeColor="text1"/>
          <w:sz w:val="20"/>
          <w:szCs w:val="20"/>
          <w:lang w:val="es-ES" w:eastAsia="es-ES"/>
        </w:rPr>
        <w:t>HÉCTOR RAÚL CASTELO MONTAÑO</w:t>
      </w:r>
    </w:p>
    <w:p w14:paraId="3F91ED09" w14:textId="77777777" w:rsidR="00C65D91" w:rsidRPr="009000AF" w:rsidRDefault="00C65D91" w:rsidP="009000AF">
      <w:pPr>
        <w:ind w:left="5664" w:right="-1"/>
        <w:jc w:val="left"/>
        <w:rPr>
          <w:rFonts w:ascii="Arial" w:hAnsi="Arial" w:cs="Arial"/>
          <w:b/>
          <w:color w:val="000000" w:themeColor="text1"/>
          <w:sz w:val="20"/>
          <w:szCs w:val="20"/>
          <w:lang w:val="es-ES" w:eastAsia="es-ES"/>
        </w:rPr>
      </w:pPr>
      <w:r w:rsidRPr="009000AF">
        <w:rPr>
          <w:rFonts w:ascii="Arial" w:hAnsi="Arial" w:cs="Arial"/>
          <w:b/>
          <w:color w:val="000000" w:themeColor="text1"/>
          <w:sz w:val="20"/>
          <w:szCs w:val="20"/>
          <w:lang w:val="es-ES" w:eastAsia="es-ES"/>
        </w:rPr>
        <w:t>ERNESTO DE LUCAS HOPKINS</w:t>
      </w:r>
    </w:p>
    <w:p w14:paraId="5C3F4956" w14:textId="77777777" w:rsidR="00C65D91" w:rsidRPr="009000AF" w:rsidRDefault="00C65D91" w:rsidP="009000AF">
      <w:pPr>
        <w:ind w:left="5664" w:right="-1"/>
        <w:jc w:val="left"/>
        <w:rPr>
          <w:rFonts w:ascii="Arial" w:hAnsi="Arial" w:cs="Arial"/>
          <w:b/>
          <w:color w:val="000000" w:themeColor="text1"/>
          <w:sz w:val="20"/>
          <w:szCs w:val="20"/>
          <w:lang w:val="es-ES" w:eastAsia="es-ES"/>
        </w:rPr>
      </w:pPr>
      <w:r w:rsidRPr="009000AF">
        <w:rPr>
          <w:rFonts w:ascii="Arial" w:hAnsi="Arial" w:cs="Arial"/>
          <w:b/>
          <w:color w:val="000000" w:themeColor="text1"/>
          <w:sz w:val="20"/>
          <w:szCs w:val="20"/>
          <w:lang w:val="es-ES" w:eastAsia="es-ES"/>
        </w:rPr>
        <w:t>AZALIA GUEVARA ESPINOZA</w:t>
      </w:r>
    </w:p>
    <w:p w14:paraId="02ED44A2" w14:textId="77777777" w:rsidR="00C65D91" w:rsidRPr="009000AF" w:rsidRDefault="00C65D91" w:rsidP="009000AF">
      <w:pPr>
        <w:ind w:left="5664" w:right="-1"/>
        <w:jc w:val="left"/>
        <w:rPr>
          <w:rFonts w:ascii="Arial" w:hAnsi="Arial" w:cs="Arial"/>
          <w:b/>
          <w:color w:val="000000" w:themeColor="text1"/>
          <w:sz w:val="20"/>
          <w:szCs w:val="20"/>
          <w:lang w:val="es-ES" w:eastAsia="es-ES"/>
        </w:rPr>
      </w:pPr>
      <w:r w:rsidRPr="009000AF">
        <w:rPr>
          <w:rFonts w:ascii="Arial" w:hAnsi="Arial" w:cs="Arial"/>
          <w:b/>
          <w:color w:val="000000" w:themeColor="text1"/>
          <w:sz w:val="20"/>
          <w:szCs w:val="20"/>
          <w:lang w:val="es-ES" w:eastAsia="es-ES"/>
        </w:rPr>
        <w:t>SEBASTIÁN ANTONIO ORDUÑO FRAGOZA</w:t>
      </w:r>
    </w:p>
    <w:p w14:paraId="636EACE7" w14:textId="77777777" w:rsidR="00C65D91" w:rsidRPr="009000AF" w:rsidRDefault="00C65D91" w:rsidP="009000AF">
      <w:pPr>
        <w:ind w:left="5664" w:right="-1"/>
        <w:jc w:val="left"/>
        <w:rPr>
          <w:rFonts w:ascii="Arial" w:hAnsi="Arial" w:cs="Arial"/>
          <w:b/>
          <w:color w:val="000000" w:themeColor="text1"/>
          <w:sz w:val="20"/>
          <w:szCs w:val="20"/>
          <w:lang w:val="es-ES" w:eastAsia="es-ES"/>
        </w:rPr>
      </w:pPr>
      <w:r w:rsidRPr="009000AF">
        <w:rPr>
          <w:rFonts w:ascii="Arial" w:hAnsi="Arial" w:cs="Arial"/>
          <w:b/>
          <w:color w:val="000000" w:themeColor="text1"/>
          <w:sz w:val="20"/>
          <w:szCs w:val="20"/>
          <w:lang w:val="es-ES" w:eastAsia="es-ES"/>
        </w:rPr>
        <w:t>FERMÍN TRUJILLO FUENTES</w:t>
      </w:r>
    </w:p>
    <w:p w14:paraId="27EC00A6" w14:textId="77777777" w:rsidR="00C65D91" w:rsidRPr="009000AF" w:rsidRDefault="00C65D91" w:rsidP="009000AF">
      <w:pPr>
        <w:ind w:left="5664" w:right="-1"/>
        <w:jc w:val="left"/>
        <w:rPr>
          <w:rFonts w:ascii="Arial" w:hAnsi="Arial" w:cs="Arial"/>
          <w:b/>
          <w:color w:val="000000" w:themeColor="text1"/>
          <w:sz w:val="20"/>
          <w:szCs w:val="20"/>
          <w:lang w:val="es-ES" w:eastAsia="es-ES"/>
        </w:rPr>
      </w:pPr>
      <w:r w:rsidRPr="009000AF">
        <w:rPr>
          <w:rFonts w:ascii="Arial" w:hAnsi="Arial" w:cs="Arial"/>
          <w:b/>
          <w:color w:val="000000" w:themeColor="text1"/>
          <w:sz w:val="20"/>
          <w:szCs w:val="20"/>
          <w:lang w:val="es-ES" w:eastAsia="es-ES"/>
        </w:rPr>
        <w:t>ROSA ELENA TRUJILLO LLANES</w:t>
      </w:r>
    </w:p>
    <w:p w14:paraId="23E1ABE9" w14:textId="77777777" w:rsidR="00C65D91" w:rsidRPr="009000AF" w:rsidRDefault="00C65D91" w:rsidP="009000AF">
      <w:pPr>
        <w:ind w:right="-1"/>
        <w:jc w:val="left"/>
        <w:rPr>
          <w:rFonts w:ascii="Arial" w:hAnsi="Arial" w:cs="Arial"/>
          <w:b/>
          <w:color w:val="000000" w:themeColor="text1"/>
          <w:sz w:val="20"/>
          <w:szCs w:val="20"/>
          <w:lang w:val="es-ES" w:eastAsia="es-ES"/>
        </w:rPr>
      </w:pPr>
    </w:p>
    <w:p w14:paraId="238CC7B0" w14:textId="77777777" w:rsidR="00C65D91" w:rsidRPr="009000AF" w:rsidRDefault="00C65D91" w:rsidP="00C65D91">
      <w:pPr>
        <w:ind w:right="-1"/>
        <w:rPr>
          <w:rFonts w:ascii="Arial" w:hAnsi="Arial" w:cs="Arial"/>
          <w:b/>
          <w:color w:val="000000" w:themeColor="text1"/>
          <w:sz w:val="20"/>
          <w:szCs w:val="20"/>
          <w:lang w:val="es-ES" w:eastAsia="es-ES"/>
        </w:rPr>
      </w:pPr>
    </w:p>
    <w:p w14:paraId="6AD56DB2" w14:textId="77777777" w:rsidR="00C65D91" w:rsidRPr="009000AF" w:rsidRDefault="00C65D91" w:rsidP="009000AF">
      <w:pPr>
        <w:ind w:right="-1"/>
        <w:rPr>
          <w:rFonts w:ascii="Arial" w:hAnsi="Arial" w:cs="Arial"/>
          <w:b/>
          <w:color w:val="000000" w:themeColor="text1"/>
          <w:sz w:val="20"/>
          <w:szCs w:val="20"/>
          <w:lang w:val="es-ES" w:eastAsia="es-ES"/>
        </w:rPr>
      </w:pPr>
    </w:p>
    <w:p w14:paraId="18DE3FCD" w14:textId="77777777" w:rsidR="00C65D91" w:rsidRDefault="00C65D91" w:rsidP="009000AF">
      <w:pPr>
        <w:rPr>
          <w:rFonts w:ascii="Arial" w:hAnsi="Arial" w:cs="Arial"/>
          <w:color w:val="000000" w:themeColor="text1"/>
          <w:sz w:val="20"/>
          <w:szCs w:val="20"/>
          <w:lang w:val="es-ES" w:eastAsia="es-ES"/>
        </w:rPr>
      </w:pPr>
      <w:r w:rsidRPr="009000AF">
        <w:rPr>
          <w:rFonts w:ascii="Arial" w:hAnsi="Arial" w:cs="Arial"/>
          <w:b/>
          <w:bCs/>
          <w:color w:val="000000" w:themeColor="text1"/>
          <w:sz w:val="20"/>
          <w:szCs w:val="20"/>
          <w:lang w:val="es-ES" w:eastAsia="es-ES"/>
        </w:rPr>
        <w:t>HONORABLE ASAMBLEA</w:t>
      </w:r>
      <w:r w:rsidRPr="009000AF">
        <w:rPr>
          <w:rFonts w:ascii="Arial" w:hAnsi="Arial" w:cs="Arial"/>
          <w:color w:val="000000" w:themeColor="text1"/>
          <w:sz w:val="20"/>
          <w:szCs w:val="20"/>
          <w:lang w:val="es-ES" w:eastAsia="es-ES"/>
        </w:rPr>
        <w:t>:</w:t>
      </w:r>
    </w:p>
    <w:p w14:paraId="3086BDAD" w14:textId="77777777" w:rsidR="00F43053" w:rsidRPr="009000AF" w:rsidRDefault="00F43053" w:rsidP="009000AF">
      <w:pPr>
        <w:rPr>
          <w:rFonts w:ascii="Arial" w:hAnsi="Arial" w:cs="Arial"/>
          <w:color w:val="000000" w:themeColor="text1"/>
          <w:sz w:val="20"/>
          <w:szCs w:val="20"/>
          <w:lang w:val="es-ES" w:eastAsia="es-ES"/>
        </w:rPr>
      </w:pPr>
    </w:p>
    <w:p w14:paraId="214251F3" w14:textId="77777777" w:rsidR="00C65D91" w:rsidRPr="009000AF" w:rsidRDefault="00C65D91" w:rsidP="009000AF">
      <w:pPr>
        <w:rPr>
          <w:rFonts w:ascii="Arial" w:hAnsi="Arial" w:cs="Arial"/>
          <w:color w:val="000000" w:themeColor="text1"/>
          <w:sz w:val="20"/>
          <w:szCs w:val="20"/>
          <w:lang w:val="es-ES" w:eastAsia="es-ES"/>
        </w:rPr>
      </w:pPr>
    </w:p>
    <w:p w14:paraId="084E8CC8" w14:textId="77777777" w:rsidR="00C65D91" w:rsidRPr="009000AF" w:rsidRDefault="00C65D91" w:rsidP="009000AF">
      <w:pPr>
        <w:ind w:firstLine="708"/>
        <w:rPr>
          <w:rFonts w:ascii="Arial" w:hAnsi="Arial" w:cs="Arial"/>
          <w:color w:val="000000" w:themeColor="text1"/>
          <w:sz w:val="20"/>
          <w:szCs w:val="20"/>
          <w:lang w:val="es-ES" w:eastAsia="es-ES"/>
        </w:rPr>
      </w:pPr>
      <w:r w:rsidRPr="009000AF">
        <w:rPr>
          <w:rFonts w:ascii="Arial" w:hAnsi="Arial" w:cs="Arial"/>
          <w:color w:val="000000" w:themeColor="text1"/>
          <w:sz w:val="20"/>
          <w:szCs w:val="20"/>
          <w:lang w:val="es-ES" w:eastAsia="es-ES"/>
        </w:rPr>
        <w:t xml:space="preserve">Quienes suscribimos, diputadas y diputados integrantes de las Comisión de Gobernación y Puntos Constitucionales de esta Sexagésima Tercera Legislatura, nos fue turnado para estudio y dictamen, por la Presidencia de este Poder Legislativo, escrito presentado por el Dr. Francisco Alfonso </w:t>
      </w:r>
      <w:proofErr w:type="spellStart"/>
      <w:r w:rsidRPr="009000AF">
        <w:rPr>
          <w:rFonts w:ascii="Arial" w:hAnsi="Arial" w:cs="Arial"/>
          <w:color w:val="000000" w:themeColor="text1"/>
          <w:sz w:val="20"/>
          <w:szCs w:val="20"/>
          <w:lang w:val="es-ES" w:eastAsia="es-ES"/>
        </w:rPr>
        <w:t>Durazo</w:t>
      </w:r>
      <w:proofErr w:type="spellEnd"/>
      <w:r w:rsidRPr="009000AF">
        <w:rPr>
          <w:rFonts w:ascii="Arial" w:hAnsi="Arial" w:cs="Arial"/>
          <w:color w:val="000000" w:themeColor="text1"/>
          <w:sz w:val="20"/>
          <w:szCs w:val="20"/>
          <w:lang w:val="es-ES" w:eastAsia="es-ES"/>
        </w:rPr>
        <w:t xml:space="preserve"> Montaño</w:t>
      </w:r>
      <w:r w:rsidRPr="009000AF">
        <w:rPr>
          <w:rFonts w:ascii="Arial" w:hAnsi="Arial" w:cs="Arial"/>
          <w:bCs/>
          <w:color w:val="000000" w:themeColor="text1"/>
          <w:sz w:val="20"/>
          <w:szCs w:val="20"/>
          <w:lang w:val="es-ES" w:eastAsia="es-ES"/>
        </w:rPr>
        <w:t xml:space="preserve">, Gobernador Constitucional del Estado, asociado con el Secretario de Gobierno, el cual contiene </w:t>
      </w:r>
      <w:r w:rsidRPr="009000AF">
        <w:rPr>
          <w:rFonts w:ascii="Arial" w:hAnsi="Arial" w:cs="Arial"/>
          <w:b/>
          <w:color w:val="131313"/>
          <w:w w:val="95"/>
          <w:sz w:val="20"/>
          <w:szCs w:val="20"/>
        </w:rPr>
        <w:t>INICIATIVA CON PROYECTO DE LEY DE NOTARIADO PARA EL ESTADO DE SONORA</w:t>
      </w:r>
      <w:r w:rsidRPr="009000AF">
        <w:rPr>
          <w:rFonts w:ascii="Arial" w:hAnsi="Arial" w:cs="Arial"/>
          <w:sz w:val="20"/>
          <w:szCs w:val="20"/>
        </w:rPr>
        <w:t>.</w:t>
      </w:r>
    </w:p>
    <w:p w14:paraId="487B7C4B" w14:textId="77777777" w:rsidR="00C65D91" w:rsidRPr="009000AF" w:rsidRDefault="00C65D91" w:rsidP="009000AF">
      <w:pPr>
        <w:ind w:firstLine="2127"/>
        <w:rPr>
          <w:rFonts w:ascii="Arial" w:hAnsi="Arial" w:cs="Arial"/>
          <w:b/>
          <w:color w:val="000000" w:themeColor="text1"/>
          <w:sz w:val="20"/>
          <w:szCs w:val="20"/>
        </w:rPr>
      </w:pPr>
    </w:p>
    <w:p w14:paraId="445C2675" w14:textId="543B3A3D" w:rsidR="00C65D91" w:rsidRPr="009000AF" w:rsidRDefault="009000AF" w:rsidP="009000AF">
      <w:pPr>
        <w:tabs>
          <w:tab w:val="center" w:pos="4419"/>
          <w:tab w:val="right" w:pos="8838"/>
        </w:tabs>
        <w:rPr>
          <w:rFonts w:ascii="Arial" w:hAnsi="Arial" w:cs="Arial"/>
          <w:b/>
          <w:bCs/>
          <w:color w:val="000000" w:themeColor="text1"/>
          <w:sz w:val="20"/>
          <w:szCs w:val="20"/>
          <w:lang w:val="es-ES" w:eastAsia="es-ES"/>
        </w:rPr>
      </w:pPr>
      <w:r>
        <w:rPr>
          <w:rFonts w:ascii="Arial" w:hAnsi="Arial" w:cs="Arial"/>
          <w:color w:val="000000" w:themeColor="text1"/>
          <w:sz w:val="20"/>
          <w:szCs w:val="20"/>
          <w:lang w:val="es-ES" w:eastAsia="es-ES"/>
        </w:rPr>
        <w:tab/>
        <w:t xml:space="preserve">             </w:t>
      </w:r>
      <w:r w:rsidR="00C65D91" w:rsidRPr="009000AF">
        <w:rPr>
          <w:rFonts w:ascii="Arial" w:hAnsi="Arial" w:cs="Arial"/>
          <w:color w:val="000000" w:themeColor="text1"/>
          <w:sz w:val="20"/>
          <w:szCs w:val="20"/>
          <w:lang w:val="es-ES" w:eastAsia="es-ES"/>
        </w:rPr>
        <w:t>En consecuencia, con fundamento en lo dispuesto por los artículos 85, 92, 94, fracciones I y IV, 97 y 98 de la Ley Orgánica del Poder Legislativo del Estado de Sonora, presentamos para su discusión y aprobación, en su caso, el presente dictamen al tenor de la siguiente:</w:t>
      </w:r>
    </w:p>
    <w:p w14:paraId="1E3C2ED9" w14:textId="77777777" w:rsidR="00C65D91" w:rsidRPr="009000AF" w:rsidRDefault="00C65D91" w:rsidP="009000AF">
      <w:pPr>
        <w:jc w:val="center"/>
        <w:rPr>
          <w:rFonts w:ascii="Arial" w:hAnsi="Arial" w:cs="Arial"/>
          <w:b/>
          <w:bCs/>
          <w:color w:val="000000" w:themeColor="text1"/>
          <w:sz w:val="20"/>
          <w:szCs w:val="20"/>
          <w:lang w:val="es-ES" w:eastAsia="es-ES"/>
        </w:rPr>
      </w:pPr>
    </w:p>
    <w:p w14:paraId="05DDF43B" w14:textId="77777777" w:rsidR="00C65D91" w:rsidRPr="009000AF" w:rsidRDefault="00C65D91" w:rsidP="009000AF">
      <w:pPr>
        <w:jc w:val="center"/>
        <w:rPr>
          <w:rFonts w:ascii="Arial" w:hAnsi="Arial" w:cs="Arial"/>
          <w:b/>
          <w:bCs/>
          <w:color w:val="000000" w:themeColor="text1"/>
          <w:sz w:val="20"/>
          <w:szCs w:val="20"/>
          <w:lang w:val="es-ES" w:eastAsia="es-ES"/>
        </w:rPr>
      </w:pPr>
      <w:r w:rsidRPr="009000AF">
        <w:rPr>
          <w:rFonts w:ascii="Arial" w:hAnsi="Arial" w:cs="Arial"/>
          <w:b/>
          <w:bCs/>
          <w:color w:val="000000" w:themeColor="text1"/>
          <w:sz w:val="20"/>
          <w:szCs w:val="20"/>
          <w:lang w:val="es-ES" w:eastAsia="es-ES"/>
        </w:rPr>
        <w:t>PARTE EXPOSITIVA:</w:t>
      </w:r>
    </w:p>
    <w:p w14:paraId="2EEF3428" w14:textId="77777777" w:rsidR="00C65D91" w:rsidRPr="009000AF" w:rsidRDefault="00C65D91" w:rsidP="009000AF">
      <w:pPr>
        <w:jc w:val="center"/>
        <w:rPr>
          <w:rFonts w:ascii="Arial" w:hAnsi="Arial" w:cs="Arial"/>
          <w:b/>
          <w:bCs/>
          <w:color w:val="000000" w:themeColor="text1"/>
          <w:sz w:val="20"/>
          <w:szCs w:val="20"/>
          <w:lang w:val="es-ES" w:eastAsia="es-ES"/>
        </w:rPr>
      </w:pPr>
    </w:p>
    <w:p w14:paraId="29B0A944" w14:textId="77777777" w:rsidR="00C65D91" w:rsidRPr="009000AF" w:rsidRDefault="00C65D91" w:rsidP="009000AF">
      <w:pPr>
        <w:ind w:firstLine="708"/>
        <w:rPr>
          <w:rFonts w:ascii="Arial" w:hAnsi="Arial" w:cs="Arial"/>
          <w:bCs/>
          <w:color w:val="000000" w:themeColor="text1"/>
          <w:sz w:val="20"/>
          <w:szCs w:val="20"/>
          <w:lang w:val="es-ES" w:eastAsia="es-ES"/>
        </w:rPr>
      </w:pPr>
      <w:r w:rsidRPr="009000AF">
        <w:rPr>
          <w:rFonts w:ascii="Arial" w:hAnsi="Arial" w:cs="Arial"/>
          <w:bCs/>
          <w:color w:val="000000" w:themeColor="text1"/>
          <w:sz w:val="20"/>
          <w:szCs w:val="20"/>
          <w:lang w:val="es-ES" w:eastAsia="es-ES"/>
        </w:rPr>
        <w:t>La iniciativa de mérito fue presentada a través de correspondencia de la sesión del 27 de abril de 2023, con fundamento en los siguientes argumentos:</w:t>
      </w:r>
    </w:p>
    <w:p w14:paraId="795A5B29" w14:textId="77777777" w:rsidR="00C65D91" w:rsidRPr="009000AF" w:rsidRDefault="00C65D91" w:rsidP="009000AF">
      <w:pPr>
        <w:rPr>
          <w:rFonts w:ascii="Arial" w:hAnsi="Arial" w:cs="Arial"/>
          <w:bCs/>
          <w:color w:val="000000" w:themeColor="text1"/>
          <w:sz w:val="20"/>
          <w:szCs w:val="20"/>
          <w:lang w:val="es-ES" w:eastAsia="es-ES"/>
        </w:rPr>
      </w:pPr>
    </w:p>
    <w:p w14:paraId="1A681C59" w14:textId="77777777" w:rsidR="00C65D91" w:rsidRPr="009000AF" w:rsidRDefault="00C65D91" w:rsidP="009000AF">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“La presente ley del notariado se publicó en el Boletín Oficial del Gobierno del Estado el 4 de enero de 1996, entrando en vigor noventa días después de su publicación en el Boletín Oficial del Gobierno del Estado de Sonora y abrogó la Ley Número 94, Ley del Notariado del Estado de Sonora, publicada en el Boletín Oficial de 4 de Julio de 1970, y deroga todas las disposiciones que se opongan a la misma, en términos del artículo primero transitorio.</w:t>
      </w:r>
    </w:p>
    <w:p w14:paraId="27143DE7" w14:textId="77777777" w:rsidR="00C65D91" w:rsidRPr="009000AF" w:rsidRDefault="00C65D91" w:rsidP="009000AF">
      <w:pPr>
        <w:rPr>
          <w:rFonts w:ascii="Arial" w:hAnsi="Arial" w:cs="Arial"/>
          <w:bCs/>
          <w:i/>
          <w:iCs/>
          <w:color w:val="000000" w:themeColor="text1"/>
          <w:sz w:val="20"/>
          <w:szCs w:val="20"/>
          <w:lang w:val="es-ES" w:eastAsia="es-ES"/>
        </w:rPr>
      </w:pPr>
    </w:p>
    <w:p w14:paraId="4E9789E7" w14:textId="77777777" w:rsidR="00C65D91" w:rsidRPr="009000AF" w:rsidRDefault="00C65D91" w:rsidP="009000AF">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En su contenido normativo se establece que la función notarial es de orden público, en el Estado de Sonora; su ejercicio corresponde al Titular del Poder Ejecutivo, quien por delegación la encomienda a profesionales del derecho, en virtud de la patente de notario que para tal efecto les otorga.</w:t>
      </w:r>
    </w:p>
    <w:p w14:paraId="26924B98" w14:textId="77777777" w:rsidR="00C65D91" w:rsidRPr="009000AF" w:rsidRDefault="00C65D91" w:rsidP="009000AF">
      <w:pPr>
        <w:rPr>
          <w:rFonts w:ascii="Arial" w:hAnsi="Arial" w:cs="Arial"/>
          <w:bCs/>
          <w:i/>
          <w:iCs/>
          <w:color w:val="000000" w:themeColor="text1"/>
          <w:sz w:val="20"/>
          <w:szCs w:val="20"/>
          <w:lang w:val="es-ES" w:eastAsia="es-ES"/>
        </w:rPr>
      </w:pPr>
    </w:p>
    <w:p w14:paraId="556AD68A" w14:textId="77777777" w:rsidR="00C65D91" w:rsidRPr="009000AF" w:rsidRDefault="00C65D91" w:rsidP="009000AF">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También señala que el notario es un licenciado en derecho investido de fe pública, autorizado para autenticar conforme a la ley, los actos y los hechos a los que los interesados deban o quieran dar autenticidad; es el encargado de recibir, interpretar y dar forma legal o voluntaria a los actos jurídicos, redactando los instrumentos adecuados a ese fin y confiriéndoles autenticidad. Como titular de la función de autenticación, el notario, a solicitud de parte interesada, hace constar bajo su fe, la veracidad de lo que ve, oye o percibe por sus sentidos y la certeza y fuerza probatoria de las declaraciones de voluntad de las partes en el instrumento redactado por él.</w:t>
      </w:r>
    </w:p>
    <w:p w14:paraId="7EB5618B" w14:textId="77777777" w:rsidR="00C65D91" w:rsidRPr="009000AF" w:rsidRDefault="00C65D91" w:rsidP="009000AF">
      <w:pPr>
        <w:rPr>
          <w:rFonts w:ascii="Arial" w:hAnsi="Arial" w:cs="Arial"/>
          <w:bCs/>
          <w:i/>
          <w:iCs/>
          <w:color w:val="000000" w:themeColor="text1"/>
          <w:sz w:val="20"/>
          <w:szCs w:val="20"/>
          <w:lang w:val="es-ES" w:eastAsia="es-ES"/>
        </w:rPr>
      </w:pPr>
    </w:p>
    <w:p w14:paraId="0F6C038A" w14:textId="77777777" w:rsidR="00C65D91" w:rsidRPr="009000AF" w:rsidRDefault="00C65D91" w:rsidP="009000AF">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 xml:space="preserve">Ahora bien, la responsabilidad de encabezar la titularidad del Poder Ejecutivo Estatal, viene con el compromiso de realizar cambios en la estructura de gobierno, desde hacerla menos onerosa para el </w:t>
      </w:r>
      <w:r w:rsidRPr="009000AF">
        <w:rPr>
          <w:rFonts w:ascii="Arial" w:hAnsi="Arial" w:cs="Arial"/>
          <w:bCs/>
          <w:i/>
          <w:iCs/>
          <w:color w:val="000000" w:themeColor="text1"/>
          <w:sz w:val="20"/>
          <w:szCs w:val="20"/>
          <w:lang w:val="es-ES" w:eastAsia="es-ES"/>
        </w:rPr>
        <w:lastRenderedPageBreak/>
        <w:t>ciudadano, como implementar las medidas que fueren necesarias para prevenir y combatir los actos de corrupción con políticas públicas y acciones legislativas.</w:t>
      </w:r>
    </w:p>
    <w:p w14:paraId="3DD08A4B" w14:textId="77777777" w:rsidR="00C65D91" w:rsidRPr="009000AF" w:rsidRDefault="00C65D91" w:rsidP="009000AF">
      <w:pPr>
        <w:rPr>
          <w:rFonts w:ascii="Arial" w:hAnsi="Arial" w:cs="Arial"/>
          <w:bCs/>
          <w:i/>
          <w:iCs/>
          <w:color w:val="000000" w:themeColor="text1"/>
          <w:sz w:val="20"/>
          <w:szCs w:val="20"/>
          <w:lang w:val="es-ES" w:eastAsia="es-ES"/>
        </w:rPr>
      </w:pPr>
    </w:p>
    <w:p w14:paraId="04562BD4" w14:textId="77777777" w:rsidR="00C65D91" w:rsidRPr="009000AF" w:rsidRDefault="00C65D91" w:rsidP="009000AF">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Dentro de las acciones que se han realizado están las dirigidas a generar ahorros que nos permitan contar con recursos para atender las demandas de la sociedad, al mismo tiempo que iniciamos una serie de iniciativas que contienen propuestas de reformas al marco jurídico del Estado, de esta manera se ha modificado la Constitución Política del Estado y diversas leyes que rigen la actividad estatal.</w:t>
      </w:r>
    </w:p>
    <w:p w14:paraId="78DC098D" w14:textId="77777777" w:rsidR="00C65D91" w:rsidRPr="009000AF" w:rsidRDefault="00C65D91" w:rsidP="009000AF">
      <w:pPr>
        <w:rPr>
          <w:rFonts w:ascii="Arial" w:hAnsi="Arial" w:cs="Arial"/>
          <w:bCs/>
          <w:i/>
          <w:iCs/>
          <w:color w:val="000000" w:themeColor="text1"/>
          <w:sz w:val="20"/>
          <w:szCs w:val="20"/>
          <w:lang w:val="es-ES" w:eastAsia="es-ES"/>
        </w:rPr>
      </w:pPr>
    </w:p>
    <w:p w14:paraId="2C676680" w14:textId="77777777" w:rsidR="00C65D91" w:rsidRPr="009000AF" w:rsidRDefault="00C65D91" w:rsidP="009000AF">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 xml:space="preserve">Lo anterior era necesario ya que la sociedad espera cambios tanto, en las estructuras de gobierno como de los servicios que presta el Estado, para hacerlos </w:t>
      </w:r>
      <w:proofErr w:type="spellStart"/>
      <w:r w:rsidRPr="009000AF">
        <w:rPr>
          <w:rFonts w:ascii="Arial" w:hAnsi="Arial" w:cs="Arial"/>
          <w:bCs/>
          <w:i/>
          <w:iCs/>
          <w:color w:val="000000" w:themeColor="text1"/>
          <w:sz w:val="20"/>
          <w:szCs w:val="20"/>
          <w:lang w:val="es-ES" w:eastAsia="es-ES"/>
        </w:rPr>
        <w:t>mas</w:t>
      </w:r>
      <w:proofErr w:type="spellEnd"/>
      <w:r w:rsidRPr="009000AF">
        <w:rPr>
          <w:rFonts w:ascii="Arial" w:hAnsi="Arial" w:cs="Arial"/>
          <w:bCs/>
          <w:i/>
          <w:iCs/>
          <w:color w:val="000000" w:themeColor="text1"/>
          <w:sz w:val="20"/>
          <w:szCs w:val="20"/>
          <w:lang w:val="es-ES" w:eastAsia="es-ES"/>
        </w:rPr>
        <w:t xml:space="preserve"> eficientes y modernas a través del uso de nuevas tecnologías, sin embargo, esto no puede hacerse sin que se actualice la normatividad que regula estas actividades, ya que los procesos son dinámicos y deben ir al ritmo que la sociedad necesita.</w:t>
      </w:r>
    </w:p>
    <w:p w14:paraId="15D41525" w14:textId="77777777" w:rsidR="00C65D91" w:rsidRPr="009000AF" w:rsidRDefault="00C65D91" w:rsidP="009000AF">
      <w:pPr>
        <w:rPr>
          <w:rFonts w:ascii="Arial" w:hAnsi="Arial" w:cs="Arial"/>
          <w:bCs/>
          <w:i/>
          <w:iCs/>
          <w:color w:val="000000" w:themeColor="text1"/>
          <w:sz w:val="20"/>
          <w:szCs w:val="20"/>
          <w:lang w:val="es-ES" w:eastAsia="es-ES"/>
        </w:rPr>
      </w:pPr>
    </w:p>
    <w:p w14:paraId="043BDB5A" w14:textId="77777777" w:rsidR="00C65D91" w:rsidRPr="009000AF" w:rsidRDefault="00C65D91" w:rsidP="009000AF">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Con la iniciativa que se pone a su consideración se busca proteger derechos fundamentales de los ciudadanos sonorenses, como son el derecho a una vivienda digna y decorosa, el derecho a la propiedad privada y a la certeza jurídica, protegidos por los artículos 4, 14, 16 y 27 de la Constitución Política de los Estados Unidos Mexicanos, derechos que son reconocidos por el artículo primero de la Constitución Política del Estado Libre y Soberano de Sonora, derechos que se desarrollan en la legislación secundaria.</w:t>
      </w:r>
    </w:p>
    <w:p w14:paraId="075AB3F0" w14:textId="77777777" w:rsidR="00C65D91" w:rsidRPr="009000AF" w:rsidRDefault="00C65D91" w:rsidP="009000AF">
      <w:pPr>
        <w:rPr>
          <w:rFonts w:ascii="Arial" w:hAnsi="Arial" w:cs="Arial"/>
          <w:bCs/>
          <w:i/>
          <w:iCs/>
          <w:color w:val="000000" w:themeColor="text1"/>
          <w:sz w:val="20"/>
          <w:szCs w:val="20"/>
          <w:lang w:val="es-ES" w:eastAsia="es-ES"/>
        </w:rPr>
      </w:pPr>
    </w:p>
    <w:p w14:paraId="3DB5A00E" w14:textId="77777777" w:rsidR="00C65D91" w:rsidRPr="009000AF" w:rsidRDefault="00C65D91" w:rsidP="009000AF">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El elemento central para lograr este objetivo es la actualización del marco legal de actuación del notario público, toda vez, que su intervención en los diversos actos donde es necesaria su participación requiere de claridad en sus límites de actuación y de celeridad en la imposición de sanciones por actuar fuera de ese marco normativo.</w:t>
      </w:r>
    </w:p>
    <w:p w14:paraId="7BCA16D1" w14:textId="77777777" w:rsidR="00C65D91" w:rsidRPr="009000AF" w:rsidRDefault="00C65D91" w:rsidP="009000AF">
      <w:pPr>
        <w:rPr>
          <w:rFonts w:ascii="Arial" w:hAnsi="Arial" w:cs="Arial"/>
          <w:bCs/>
          <w:i/>
          <w:iCs/>
          <w:color w:val="000000" w:themeColor="text1"/>
          <w:sz w:val="20"/>
          <w:szCs w:val="20"/>
          <w:lang w:val="es-ES" w:eastAsia="es-ES"/>
        </w:rPr>
      </w:pPr>
    </w:p>
    <w:p w14:paraId="12DA590C" w14:textId="77777777" w:rsidR="00C65D91" w:rsidRPr="009000AF" w:rsidRDefault="00C65D91" w:rsidP="009000AF">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 xml:space="preserve">Así recordemos que el notario público debe dar certeza con sus actos de la adquisición de viviendas nuevas y usadas, por citar un ejemplo de los múltiples actos que realiza, cerciorase de que para ello se hayan realizado los trámites fiscales establecidos en las leyes correspondientes y se observará la normatividad municipal, es decir es un elemente que interactúa ante diversas dependencias de la administración pública estatal y municipal. </w:t>
      </w:r>
    </w:p>
    <w:p w14:paraId="5D96E46B" w14:textId="77777777" w:rsidR="00C65D91" w:rsidRPr="009000AF" w:rsidRDefault="00C65D91" w:rsidP="009000AF">
      <w:pPr>
        <w:rPr>
          <w:rFonts w:ascii="Arial" w:hAnsi="Arial" w:cs="Arial"/>
          <w:bCs/>
          <w:i/>
          <w:iCs/>
          <w:color w:val="000000" w:themeColor="text1"/>
          <w:sz w:val="20"/>
          <w:szCs w:val="20"/>
          <w:lang w:val="es-ES" w:eastAsia="es-ES"/>
        </w:rPr>
      </w:pPr>
    </w:p>
    <w:p w14:paraId="00C5CC85" w14:textId="77777777" w:rsidR="00C65D91" w:rsidRPr="009000AF" w:rsidRDefault="00C65D91" w:rsidP="009000AF">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 xml:space="preserve">Además, del apego estricto a las normas jurídicas se busca apelar a la ética y a la responsabilidad social en la actuación del notario público “en su carácter de delegado de la fe </w:t>
      </w:r>
      <w:proofErr w:type="spellStart"/>
      <w:r w:rsidRPr="009000AF">
        <w:rPr>
          <w:rFonts w:ascii="Arial" w:hAnsi="Arial" w:cs="Arial"/>
          <w:bCs/>
          <w:i/>
          <w:iCs/>
          <w:color w:val="000000" w:themeColor="text1"/>
          <w:sz w:val="20"/>
          <w:szCs w:val="20"/>
          <w:lang w:val="es-ES" w:eastAsia="es-ES"/>
        </w:rPr>
        <w:t>publica</w:t>
      </w:r>
      <w:proofErr w:type="spellEnd"/>
      <w:r w:rsidRPr="009000AF">
        <w:rPr>
          <w:rFonts w:ascii="Arial" w:hAnsi="Arial" w:cs="Arial"/>
          <w:bCs/>
          <w:i/>
          <w:iCs/>
          <w:color w:val="000000" w:themeColor="text1"/>
          <w:sz w:val="20"/>
          <w:szCs w:val="20"/>
          <w:lang w:val="es-ES" w:eastAsia="es-ES"/>
        </w:rPr>
        <w:t xml:space="preserve"> del Estado el notario debe ser conocedor profundo del derecho, de la ley, de la norma, del contexto social, político y económico de su entorno, pero sobre todo debe ser desinteresado y probo, llevar hasta muy lejos el respeto así mismo, a su investidura, guardar celosamente su independencia profesional de criterio y de acción con respecto a las partes que ante él comparecen actuando con imparcialidad sello distintivo del notario. ”  </w:t>
      </w:r>
    </w:p>
    <w:p w14:paraId="3F43B028" w14:textId="77777777" w:rsidR="00C65D91" w:rsidRPr="009000AF" w:rsidRDefault="00C65D91" w:rsidP="009000AF">
      <w:pPr>
        <w:rPr>
          <w:rFonts w:ascii="Arial" w:hAnsi="Arial" w:cs="Arial"/>
          <w:bCs/>
          <w:i/>
          <w:iCs/>
          <w:color w:val="000000" w:themeColor="text1"/>
          <w:sz w:val="20"/>
          <w:szCs w:val="20"/>
          <w:lang w:val="es-ES" w:eastAsia="es-ES"/>
        </w:rPr>
      </w:pPr>
    </w:p>
    <w:p w14:paraId="22C9BDF5" w14:textId="77777777" w:rsidR="00C65D91" w:rsidRPr="009000AF" w:rsidRDefault="00C65D91" w:rsidP="00102B57">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La inclusión es parte de los cambios que motivan la presentación de la iniciativa como parte del cumplimiento al compromiso de que Sonora sea un Estado incluyente, donde las mujeres y las personas con alguna discapacidad tendrán apoyo y seguimiento a sus necesidades a través de políticas públicas apoyadas por acciones legislativas:</w:t>
      </w:r>
    </w:p>
    <w:p w14:paraId="308933A0" w14:textId="77777777" w:rsidR="00C65D91" w:rsidRPr="009000AF" w:rsidRDefault="00C65D91" w:rsidP="009000AF">
      <w:pPr>
        <w:rPr>
          <w:rFonts w:ascii="Arial" w:hAnsi="Arial" w:cs="Arial"/>
          <w:bCs/>
          <w:i/>
          <w:iCs/>
          <w:color w:val="000000" w:themeColor="text1"/>
          <w:sz w:val="20"/>
          <w:szCs w:val="20"/>
          <w:lang w:val="es-ES" w:eastAsia="es-ES"/>
        </w:rPr>
      </w:pPr>
    </w:p>
    <w:p w14:paraId="1A8E4FE1" w14:textId="77777777" w:rsidR="00C65D91" w:rsidRPr="009000AF" w:rsidRDefault="00C65D91" w:rsidP="00102B57">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Inclusión.- La persona en situación de discapacidad podrá comparecer con el apoyo de una persona de su confianza, un familiar o un profesional de la materia que lo ayude a comunicar su voluntad, debiéndose asentar esta circunstancia en el instrumento notarial, reconociéndolas como personas en pleno ejercicio de sus derecho.</w:t>
      </w:r>
    </w:p>
    <w:p w14:paraId="609B1A8A" w14:textId="77777777" w:rsidR="00C65D91" w:rsidRPr="009000AF" w:rsidRDefault="00C65D91" w:rsidP="009000AF">
      <w:pPr>
        <w:rPr>
          <w:rFonts w:ascii="Arial" w:hAnsi="Arial" w:cs="Arial"/>
          <w:bCs/>
          <w:i/>
          <w:iCs/>
          <w:color w:val="000000" w:themeColor="text1"/>
          <w:sz w:val="20"/>
          <w:szCs w:val="20"/>
          <w:lang w:val="es-ES" w:eastAsia="es-ES"/>
        </w:rPr>
      </w:pPr>
    </w:p>
    <w:p w14:paraId="39561BFD" w14:textId="77777777" w:rsidR="00C65D91" w:rsidRPr="009000AF" w:rsidRDefault="00C65D91" w:rsidP="00102B57">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Genero.- se establece el principio de paridad de género en la designación de las titularidades de las Notarías Públicas en el Estado y los permisos o licencias  por maternidad.</w:t>
      </w:r>
    </w:p>
    <w:p w14:paraId="377C9C6A" w14:textId="77777777" w:rsidR="00C65D91" w:rsidRPr="009000AF" w:rsidRDefault="00C65D91" w:rsidP="009000AF">
      <w:pPr>
        <w:rPr>
          <w:rFonts w:ascii="Arial" w:hAnsi="Arial" w:cs="Arial"/>
          <w:bCs/>
          <w:i/>
          <w:iCs/>
          <w:color w:val="000000" w:themeColor="text1"/>
          <w:sz w:val="20"/>
          <w:szCs w:val="20"/>
          <w:lang w:val="es-ES" w:eastAsia="es-ES"/>
        </w:rPr>
      </w:pPr>
    </w:p>
    <w:p w14:paraId="428970BD" w14:textId="77777777" w:rsidR="00C65D91" w:rsidRPr="009000AF" w:rsidRDefault="00C65D91" w:rsidP="00102B57">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 xml:space="preserve">Protocolos folios digitales, lo que permite implementar la digitalización de la actividad  notarial a través de la utilización de medios electrónicos con la misma validez de los protocolos físicos que actualmente se utilizan. </w:t>
      </w:r>
    </w:p>
    <w:p w14:paraId="2DB6E185" w14:textId="77777777" w:rsidR="00C65D91" w:rsidRPr="009000AF" w:rsidRDefault="00C65D91" w:rsidP="009000AF">
      <w:pPr>
        <w:rPr>
          <w:rFonts w:ascii="Arial" w:hAnsi="Arial" w:cs="Arial"/>
          <w:bCs/>
          <w:i/>
          <w:iCs/>
          <w:color w:val="000000" w:themeColor="text1"/>
          <w:sz w:val="20"/>
          <w:szCs w:val="20"/>
          <w:lang w:val="es-ES" w:eastAsia="es-ES"/>
        </w:rPr>
      </w:pPr>
    </w:p>
    <w:p w14:paraId="5BF68381" w14:textId="77777777" w:rsidR="00C65D91" w:rsidRPr="009000AF" w:rsidRDefault="00C65D91" w:rsidP="00102B57">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lastRenderedPageBreak/>
        <w:t>Se fortalece la normatividad respecto a los poderes otorgados ante la fe de los notarios, ya que si bien es cierto ya existe en la Ley la disposición referente a que La Dirección General tendrá un sistema de avisos de poderes o mandatos en una base de datos especialmente destinada a consignar los avisos relativos al otorgamiento, modificación, revocación o renuncia de poderes o mandatos para actos de dominio, otorgados por personas físicas y morales que no tengan actividad mercantil, además de la obligación del notario de informar dichos cambios dentro de los 5 días hábiles siguientes, anteriormente no tenían ninguna responsabilidad en caso de incumplimiento.</w:t>
      </w:r>
    </w:p>
    <w:p w14:paraId="1B1FE40D" w14:textId="77777777" w:rsidR="00C65D91" w:rsidRPr="009000AF" w:rsidRDefault="00C65D91" w:rsidP="009000AF">
      <w:pPr>
        <w:rPr>
          <w:rFonts w:ascii="Arial" w:hAnsi="Arial" w:cs="Arial"/>
          <w:bCs/>
          <w:i/>
          <w:iCs/>
          <w:color w:val="000000" w:themeColor="text1"/>
          <w:sz w:val="20"/>
          <w:szCs w:val="20"/>
          <w:lang w:val="es-ES" w:eastAsia="es-ES"/>
        </w:rPr>
      </w:pPr>
    </w:p>
    <w:p w14:paraId="317C87B0" w14:textId="77777777" w:rsidR="00C65D91" w:rsidRPr="009000AF" w:rsidRDefault="00C65D91" w:rsidP="00102B57">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 xml:space="preserve">En </w:t>
      </w:r>
      <w:proofErr w:type="gramStart"/>
      <w:r w:rsidRPr="009000AF">
        <w:rPr>
          <w:rFonts w:ascii="Arial" w:hAnsi="Arial" w:cs="Arial"/>
          <w:bCs/>
          <w:i/>
          <w:iCs/>
          <w:color w:val="000000" w:themeColor="text1"/>
          <w:sz w:val="20"/>
          <w:szCs w:val="20"/>
          <w:lang w:val="es-ES" w:eastAsia="es-ES"/>
        </w:rPr>
        <w:t>la</w:t>
      </w:r>
      <w:proofErr w:type="gramEnd"/>
      <w:r w:rsidRPr="009000AF">
        <w:rPr>
          <w:rFonts w:ascii="Arial" w:hAnsi="Arial" w:cs="Arial"/>
          <w:bCs/>
          <w:i/>
          <w:iCs/>
          <w:color w:val="000000" w:themeColor="text1"/>
          <w:sz w:val="20"/>
          <w:szCs w:val="20"/>
          <w:lang w:val="es-ES" w:eastAsia="es-ES"/>
        </w:rPr>
        <w:t xml:space="preserve"> propuesto que hoy ponemos a su consideración, el incumplimiento a dicha disposición ya tendrá consecuencias administrativas y, en su caso, civiles y penales que se pudieran derivar.</w:t>
      </w:r>
    </w:p>
    <w:p w14:paraId="116E30EC" w14:textId="77777777" w:rsidR="00C65D91" w:rsidRPr="009000AF" w:rsidRDefault="00C65D91" w:rsidP="009000AF">
      <w:pPr>
        <w:rPr>
          <w:rFonts w:ascii="Arial" w:hAnsi="Arial" w:cs="Arial"/>
          <w:bCs/>
          <w:i/>
          <w:iCs/>
          <w:color w:val="000000" w:themeColor="text1"/>
          <w:sz w:val="20"/>
          <w:szCs w:val="20"/>
          <w:lang w:val="es-ES" w:eastAsia="es-ES"/>
        </w:rPr>
      </w:pPr>
    </w:p>
    <w:p w14:paraId="4B579A3C" w14:textId="77777777" w:rsidR="00C65D91" w:rsidRPr="009000AF" w:rsidRDefault="00C65D91" w:rsidP="00102B57">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El almacenamiento digital de los instrumentos notariales, en la actualidad el uso de herramientas tecnológicas facilita el procesamiento, manejo y la conservación de documentos, por lo que deben ser parte de la actividad notarial con el propósito de que fortalezca la seguridad de los documentos pasando del almacenaje físico a uno digital o electrónico.</w:t>
      </w:r>
    </w:p>
    <w:p w14:paraId="7AC4DB17" w14:textId="77777777" w:rsidR="00C65D91" w:rsidRPr="009000AF" w:rsidRDefault="00C65D91" w:rsidP="009000AF">
      <w:pPr>
        <w:rPr>
          <w:rFonts w:ascii="Arial" w:hAnsi="Arial" w:cs="Arial"/>
          <w:bCs/>
          <w:i/>
          <w:iCs/>
          <w:color w:val="000000" w:themeColor="text1"/>
          <w:sz w:val="20"/>
          <w:szCs w:val="20"/>
          <w:lang w:val="es-ES" w:eastAsia="es-ES"/>
        </w:rPr>
      </w:pPr>
    </w:p>
    <w:p w14:paraId="6D1605C0" w14:textId="77777777" w:rsidR="00C65D91" w:rsidRPr="009000AF" w:rsidRDefault="00C65D91" w:rsidP="00102B57">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 xml:space="preserve">Se propone que la Dirección General de Notarías sea quien emita los folios, mismos que son utilizados por los notarios para las escrituras realizadas por estos, las cuales es bien sabido que se han presentado sin folio, generando de esta manera un descontrol y detrimento de la certeza jurídica que buscan las personas al acudir ante un notario, de esta manera será la misma Dirección quien tenga conocimiento y control respecto a los folios que sean emitidos. </w:t>
      </w:r>
    </w:p>
    <w:p w14:paraId="00E79575" w14:textId="77777777" w:rsidR="00C65D91" w:rsidRPr="009000AF" w:rsidRDefault="00C65D91" w:rsidP="009000AF">
      <w:pPr>
        <w:rPr>
          <w:rFonts w:ascii="Arial" w:hAnsi="Arial" w:cs="Arial"/>
          <w:bCs/>
          <w:i/>
          <w:iCs/>
          <w:color w:val="000000" w:themeColor="text1"/>
          <w:sz w:val="20"/>
          <w:szCs w:val="20"/>
          <w:lang w:val="es-ES" w:eastAsia="es-ES"/>
        </w:rPr>
      </w:pPr>
    </w:p>
    <w:p w14:paraId="4F5D62F9" w14:textId="77777777" w:rsidR="00C65D91" w:rsidRPr="009000AF" w:rsidRDefault="00C65D91" w:rsidP="00102B57">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 xml:space="preserve">Mayor colaboración entre el Instituto Catastral y Registral del Estado y la Dirección General de Notarias respecto al uso y registro de folios utilizados por los notarios. </w:t>
      </w:r>
    </w:p>
    <w:p w14:paraId="4CAAD083" w14:textId="77777777" w:rsidR="00C65D91" w:rsidRPr="009000AF" w:rsidRDefault="00C65D91" w:rsidP="009000AF">
      <w:pPr>
        <w:rPr>
          <w:rFonts w:ascii="Arial" w:hAnsi="Arial" w:cs="Arial"/>
          <w:bCs/>
          <w:i/>
          <w:iCs/>
          <w:color w:val="000000" w:themeColor="text1"/>
          <w:sz w:val="20"/>
          <w:szCs w:val="20"/>
          <w:lang w:val="es-ES" w:eastAsia="es-ES"/>
        </w:rPr>
      </w:pPr>
    </w:p>
    <w:p w14:paraId="500DFFAA" w14:textId="77777777" w:rsidR="00C65D91" w:rsidRPr="009000AF" w:rsidRDefault="00C65D91" w:rsidP="00102B57">
      <w:pPr>
        <w:ind w:firstLine="708"/>
        <w:rPr>
          <w:rFonts w:ascii="Arial" w:hAnsi="Arial" w:cs="Arial"/>
          <w:bCs/>
          <w:i/>
          <w:iCs/>
          <w:color w:val="000000" w:themeColor="text1"/>
          <w:sz w:val="20"/>
          <w:szCs w:val="20"/>
          <w:lang w:val="es-ES" w:eastAsia="es-ES"/>
        </w:rPr>
      </w:pPr>
      <w:r w:rsidRPr="009000AF">
        <w:rPr>
          <w:rFonts w:ascii="Arial" w:hAnsi="Arial" w:cs="Arial"/>
          <w:bCs/>
          <w:i/>
          <w:iCs/>
          <w:color w:val="000000" w:themeColor="text1"/>
          <w:sz w:val="20"/>
          <w:szCs w:val="20"/>
          <w:lang w:val="es-ES" w:eastAsia="es-ES"/>
        </w:rPr>
        <w:t>Así mismo, se crea una Comisión la cual coadyuvará, observará y emitirá opiniones respecto al ejercicio de la función notarial en el Estado.</w:t>
      </w:r>
    </w:p>
    <w:p w14:paraId="441600F0" w14:textId="77777777" w:rsidR="00C65D91" w:rsidRPr="009000AF" w:rsidRDefault="00C65D91" w:rsidP="009000AF">
      <w:pPr>
        <w:rPr>
          <w:rFonts w:ascii="Arial" w:hAnsi="Arial" w:cs="Arial"/>
          <w:bCs/>
          <w:i/>
          <w:iCs/>
          <w:color w:val="000000" w:themeColor="text1"/>
          <w:sz w:val="20"/>
          <w:szCs w:val="20"/>
          <w:lang w:val="es-ES" w:eastAsia="es-ES"/>
        </w:rPr>
      </w:pPr>
    </w:p>
    <w:p w14:paraId="1B2ECB69" w14:textId="77777777" w:rsidR="00C65D91" w:rsidRPr="009000AF" w:rsidRDefault="00C65D91" w:rsidP="00102B57">
      <w:pPr>
        <w:ind w:firstLine="708"/>
        <w:rPr>
          <w:rFonts w:ascii="Arial" w:eastAsia="MS Mincho" w:hAnsi="Arial" w:cs="Arial"/>
          <w:i/>
          <w:iCs/>
          <w:sz w:val="20"/>
          <w:szCs w:val="20"/>
        </w:rPr>
      </w:pPr>
      <w:r w:rsidRPr="009000AF">
        <w:rPr>
          <w:rFonts w:ascii="Arial" w:hAnsi="Arial" w:cs="Arial"/>
          <w:bCs/>
          <w:i/>
          <w:iCs/>
          <w:color w:val="000000" w:themeColor="text1"/>
          <w:sz w:val="20"/>
          <w:szCs w:val="20"/>
          <w:lang w:val="es-ES" w:eastAsia="es-ES"/>
        </w:rPr>
        <w:t>Así pues, teniendo un marco normativo notarial fuerte, que brinde certeza sobre la propiedad nos permitirá llevar al Estado a su plena capacidad productiva y económica, la cual como ya lo han demostrado los estudios que al respecto se han realizado viene acompañado con beneficios económicos y sociales para todos los habitantes de la entidad.</w:t>
      </w:r>
      <w:r w:rsidRPr="009000AF">
        <w:rPr>
          <w:rFonts w:ascii="Arial" w:eastAsia="MS Mincho" w:hAnsi="Arial" w:cs="Arial"/>
          <w:i/>
          <w:iCs/>
          <w:sz w:val="20"/>
          <w:szCs w:val="20"/>
        </w:rPr>
        <w:t>”</w:t>
      </w:r>
    </w:p>
    <w:p w14:paraId="6D3E34E9" w14:textId="77777777" w:rsidR="00C65D91" w:rsidRPr="009000AF" w:rsidRDefault="00C65D91" w:rsidP="009000AF">
      <w:pPr>
        <w:ind w:firstLine="2160"/>
        <w:rPr>
          <w:rFonts w:ascii="Arial" w:hAnsi="Arial" w:cs="Arial"/>
          <w:color w:val="000000" w:themeColor="text1"/>
          <w:sz w:val="20"/>
          <w:szCs w:val="20"/>
          <w:lang w:eastAsia="es-ES"/>
        </w:rPr>
      </w:pPr>
    </w:p>
    <w:p w14:paraId="0680D093" w14:textId="77777777" w:rsidR="00C65D91" w:rsidRPr="009000AF" w:rsidRDefault="00C65D91" w:rsidP="00102B57">
      <w:pPr>
        <w:ind w:firstLine="708"/>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Expuesto lo anterior, esta Comisión procede a resolver el fondo de la iniciativa en estudio, para lo cual nos fundamentamos bajo las siguientes:</w:t>
      </w:r>
    </w:p>
    <w:p w14:paraId="16CE49AF" w14:textId="77777777" w:rsidR="00C65D91" w:rsidRPr="009000AF" w:rsidRDefault="00C65D91" w:rsidP="009000AF">
      <w:pPr>
        <w:rPr>
          <w:rFonts w:ascii="Arial" w:hAnsi="Arial" w:cs="Arial"/>
          <w:b/>
          <w:bCs/>
          <w:color w:val="000000" w:themeColor="text1"/>
          <w:sz w:val="20"/>
          <w:szCs w:val="20"/>
          <w:lang w:eastAsia="es-ES"/>
        </w:rPr>
      </w:pPr>
    </w:p>
    <w:p w14:paraId="02ED6D7C" w14:textId="77777777" w:rsidR="00C65D91" w:rsidRPr="009000AF" w:rsidRDefault="00C65D91" w:rsidP="009000AF">
      <w:pPr>
        <w:jc w:val="center"/>
        <w:rPr>
          <w:rFonts w:ascii="Arial" w:hAnsi="Arial" w:cs="Arial"/>
          <w:b/>
          <w:bCs/>
          <w:color w:val="000000" w:themeColor="text1"/>
          <w:sz w:val="20"/>
          <w:szCs w:val="20"/>
          <w:lang w:val="es-ES" w:eastAsia="es-ES"/>
        </w:rPr>
      </w:pPr>
      <w:r w:rsidRPr="009000AF">
        <w:rPr>
          <w:rFonts w:ascii="Arial" w:hAnsi="Arial" w:cs="Arial"/>
          <w:b/>
          <w:bCs/>
          <w:color w:val="000000" w:themeColor="text1"/>
          <w:sz w:val="20"/>
          <w:szCs w:val="20"/>
          <w:lang w:val="es-ES" w:eastAsia="es-ES"/>
        </w:rPr>
        <w:t>CONSIDERACIONES:</w:t>
      </w:r>
    </w:p>
    <w:p w14:paraId="698DD648" w14:textId="77777777" w:rsidR="00C65D91" w:rsidRPr="009000AF" w:rsidRDefault="00C65D91" w:rsidP="009000AF">
      <w:pPr>
        <w:rPr>
          <w:rFonts w:ascii="Arial" w:hAnsi="Arial" w:cs="Arial"/>
          <w:color w:val="000000" w:themeColor="text1"/>
          <w:sz w:val="20"/>
          <w:szCs w:val="20"/>
          <w:lang w:val="es-ES" w:eastAsia="es-ES"/>
        </w:rPr>
      </w:pPr>
    </w:p>
    <w:p w14:paraId="016276C2" w14:textId="77777777" w:rsidR="00C65D91" w:rsidRPr="009000AF" w:rsidRDefault="00C65D91" w:rsidP="00102B57">
      <w:pPr>
        <w:ind w:firstLine="708"/>
        <w:rPr>
          <w:rFonts w:ascii="Arial" w:hAnsi="Arial" w:cs="Arial"/>
          <w:color w:val="000000" w:themeColor="text1"/>
          <w:sz w:val="20"/>
          <w:szCs w:val="20"/>
          <w:lang w:val="es-ES" w:eastAsia="es-ES"/>
        </w:rPr>
      </w:pPr>
      <w:r w:rsidRPr="009000AF">
        <w:rPr>
          <w:rFonts w:ascii="Arial" w:hAnsi="Arial" w:cs="Arial"/>
          <w:b/>
          <w:color w:val="000000" w:themeColor="text1"/>
          <w:sz w:val="20"/>
          <w:szCs w:val="20"/>
          <w:lang w:eastAsia="es-ES"/>
        </w:rPr>
        <w:t xml:space="preserve">PRIMERA.- </w:t>
      </w:r>
      <w:r w:rsidRPr="009000AF">
        <w:rPr>
          <w:rFonts w:ascii="Arial" w:hAnsi="Arial" w:cs="Arial"/>
          <w:color w:val="000000" w:themeColor="text1"/>
          <w:sz w:val="20"/>
          <w:szCs w:val="20"/>
          <w:lang w:val="es-ES" w:eastAsia="es-ES"/>
        </w:rPr>
        <w:t>El Ejecutivo del Estado tiene competencia y atribución legal para iniciar ante este Congreso del Estado, las leyes y decretos que juzgue convenientes para el mejoramiento de la administración pública y progreso de la Entidad, de conformidad con lo dispuesto por los artículos 53, fracción I, y 79, fracción III, de la Constitución Política del Estado de Sonora.</w:t>
      </w:r>
    </w:p>
    <w:p w14:paraId="3972987D" w14:textId="77777777" w:rsidR="00C65D91" w:rsidRPr="009000AF" w:rsidRDefault="00C65D91" w:rsidP="009000AF">
      <w:pPr>
        <w:ind w:firstLine="2160"/>
        <w:rPr>
          <w:rFonts w:ascii="Arial" w:hAnsi="Arial" w:cs="Arial"/>
          <w:color w:val="000000" w:themeColor="text1"/>
          <w:sz w:val="20"/>
          <w:szCs w:val="20"/>
          <w:lang w:val="es-ES" w:eastAsia="es-ES"/>
        </w:rPr>
      </w:pPr>
    </w:p>
    <w:p w14:paraId="7C50CD19" w14:textId="67483E70" w:rsidR="00C65D91" w:rsidRPr="009000AF" w:rsidRDefault="00102B57" w:rsidP="00102B57">
      <w:pPr>
        <w:tabs>
          <w:tab w:val="left" w:pos="1080"/>
        </w:tabs>
        <w:rPr>
          <w:rFonts w:ascii="Arial" w:hAnsi="Arial" w:cs="Arial"/>
          <w:color w:val="000000" w:themeColor="text1"/>
          <w:sz w:val="20"/>
          <w:szCs w:val="20"/>
          <w:lang w:val="es-ES" w:eastAsia="es-ES"/>
        </w:rPr>
      </w:pPr>
      <w:r>
        <w:rPr>
          <w:rFonts w:ascii="Arial" w:hAnsi="Arial" w:cs="Arial"/>
          <w:b/>
          <w:bCs/>
          <w:color w:val="000000" w:themeColor="text1"/>
          <w:sz w:val="20"/>
          <w:szCs w:val="20"/>
          <w:lang w:val="es-ES" w:eastAsia="es-ES"/>
        </w:rPr>
        <w:t xml:space="preserve">            </w:t>
      </w:r>
      <w:r w:rsidR="00C65D91" w:rsidRPr="009000AF">
        <w:rPr>
          <w:rFonts w:ascii="Arial" w:hAnsi="Arial" w:cs="Arial"/>
          <w:b/>
          <w:bCs/>
          <w:color w:val="000000" w:themeColor="text1"/>
          <w:sz w:val="20"/>
          <w:szCs w:val="20"/>
          <w:lang w:val="es-ES" w:eastAsia="es-ES"/>
        </w:rPr>
        <w:t xml:space="preserve">SEGUNDA.- </w:t>
      </w:r>
      <w:r w:rsidR="00C65D91" w:rsidRPr="009000AF">
        <w:rPr>
          <w:rFonts w:ascii="Arial" w:hAnsi="Arial" w:cs="Arial"/>
          <w:color w:val="000000" w:themeColor="text1"/>
          <w:sz w:val="20"/>
          <w:szCs w:val="20"/>
          <w:lang w:val="es-ES" w:eastAsia="es-ES"/>
        </w:rPr>
        <w:t>Conforme al orden jurídico local, es potestad constitucional exclusiva de este Poder Legislativo discutir, aprobar y expedir toda clase de leyes, decretos y acuerdos de observancia y aplicación en el ámbito territorial del Estado, siendo materia de ley toda resolución que afecte a las personas en general, de decreto la que otorgue derechos o imponga obligaciones a personas determinadas, y de acuerdo en los demás casos, según lo dispuesto por el artículo 52 de la Constitución Política del Estado de Sonora.</w:t>
      </w:r>
    </w:p>
    <w:p w14:paraId="42D92DA5" w14:textId="77777777" w:rsidR="00C65D91" w:rsidRPr="009000AF" w:rsidRDefault="00C65D91" w:rsidP="009000AF">
      <w:pPr>
        <w:ind w:firstLine="2160"/>
        <w:rPr>
          <w:rFonts w:ascii="Arial" w:hAnsi="Arial" w:cs="Arial"/>
          <w:color w:val="000000" w:themeColor="text1"/>
          <w:sz w:val="20"/>
          <w:szCs w:val="20"/>
          <w:lang w:val="es-ES" w:eastAsia="es-ES"/>
        </w:rPr>
      </w:pPr>
    </w:p>
    <w:p w14:paraId="20B8ECA2" w14:textId="24091A0C" w:rsidR="00C65D91" w:rsidRPr="009000AF" w:rsidRDefault="00102B57" w:rsidP="00102B57">
      <w:pPr>
        <w:tabs>
          <w:tab w:val="left" w:pos="1080"/>
        </w:tabs>
        <w:rPr>
          <w:rFonts w:ascii="Arial" w:hAnsi="Arial" w:cs="Arial"/>
          <w:color w:val="000000" w:themeColor="text1"/>
          <w:sz w:val="20"/>
          <w:szCs w:val="20"/>
          <w:lang w:val="es-ES" w:eastAsia="es-ES"/>
        </w:rPr>
      </w:pPr>
      <w:r>
        <w:rPr>
          <w:rFonts w:ascii="Arial" w:hAnsi="Arial" w:cs="Arial"/>
          <w:color w:val="000000" w:themeColor="text1"/>
          <w:sz w:val="20"/>
          <w:szCs w:val="20"/>
          <w:lang w:val="es-ES" w:eastAsia="es-ES"/>
        </w:rPr>
        <w:t xml:space="preserve">           </w:t>
      </w:r>
      <w:r w:rsidR="00C65D91" w:rsidRPr="009000AF">
        <w:rPr>
          <w:rFonts w:ascii="Arial" w:hAnsi="Arial" w:cs="Arial"/>
          <w:color w:val="000000" w:themeColor="text1"/>
          <w:sz w:val="20"/>
          <w:szCs w:val="20"/>
          <w:lang w:val="es-ES" w:eastAsia="es-ES"/>
        </w:rPr>
        <w:t xml:space="preserve">Además de lo anterior, es importante señalar que, en la interpretación, reforma o abrogación de leyes, deberán observarse los mismos trámites establecidos para su formación, de conformidad con lo dispuesto en el artículo 63 de la Constitución Política del Estado de Sonora.  </w:t>
      </w:r>
    </w:p>
    <w:p w14:paraId="715AC696" w14:textId="77777777" w:rsidR="00C65D91" w:rsidRPr="009000AF" w:rsidRDefault="00C65D91" w:rsidP="009000AF">
      <w:pPr>
        <w:ind w:firstLine="2160"/>
        <w:rPr>
          <w:rFonts w:ascii="Arial" w:hAnsi="Arial" w:cs="Arial"/>
          <w:color w:val="000000" w:themeColor="text1"/>
          <w:sz w:val="20"/>
          <w:szCs w:val="20"/>
          <w:lang w:val="es-ES" w:eastAsia="es-ES"/>
        </w:rPr>
      </w:pPr>
    </w:p>
    <w:p w14:paraId="42814A20" w14:textId="77777777" w:rsidR="00C65D91" w:rsidRPr="009000AF" w:rsidRDefault="00C65D91" w:rsidP="00102B57">
      <w:pPr>
        <w:ind w:firstLine="708"/>
        <w:rPr>
          <w:rFonts w:ascii="Arial" w:hAnsi="Arial" w:cs="Arial"/>
          <w:color w:val="000000" w:themeColor="text1"/>
          <w:sz w:val="20"/>
          <w:szCs w:val="20"/>
          <w:lang w:val="es-ES" w:eastAsia="es-ES"/>
        </w:rPr>
      </w:pPr>
      <w:r w:rsidRPr="009000AF">
        <w:rPr>
          <w:rFonts w:ascii="Arial" w:hAnsi="Arial" w:cs="Arial"/>
          <w:b/>
          <w:bCs/>
          <w:color w:val="000000" w:themeColor="text1"/>
          <w:sz w:val="20"/>
          <w:szCs w:val="20"/>
          <w:lang w:val="es-ES" w:eastAsia="es-ES"/>
        </w:rPr>
        <w:lastRenderedPageBreak/>
        <w:t xml:space="preserve">TERCERA.- </w:t>
      </w:r>
      <w:r w:rsidRPr="009000AF">
        <w:rPr>
          <w:rFonts w:ascii="Arial" w:hAnsi="Arial" w:cs="Arial"/>
          <w:color w:val="000000" w:themeColor="text1"/>
          <w:sz w:val="20"/>
          <w:szCs w:val="20"/>
          <w:lang w:val="es-ES" w:eastAsia="es-ES"/>
        </w:rPr>
        <w:t>El Poder Legislativo del Estado tiene la atribución de velar por la conservación de los derechos de las y los ciudadanos y habitantes del Estado y proveer, por cuantos medios estén a su alcance, a su prosperidad general de conformidad con el artículo 64, fracción XXXV de la Constitución Política del Estado de Sonora.</w:t>
      </w:r>
      <w:bookmarkStart w:id="0" w:name="_Hlk95992877"/>
    </w:p>
    <w:p w14:paraId="75057B2C" w14:textId="77777777" w:rsidR="00C65D91" w:rsidRPr="009000AF" w:rsidRDefault="00C65D91" w:rsidP="009000AF">
      <w:pPr>
        <w:ind w:firstLine="2160"/>
        <w:rPr>
          <w:rFonts w:ascii="Arial" w:hAnsi="Arial" w:cs="Arial"/>
          <w:color w:val="000000" w:themeColor="text1"/>
          <w:sz w:val="20"/>
          <w:szCs w:val="20"/>
          <w:lang w:val="es-ES" w:eastAsia="es-ES"/>
        </w:rPr>
      </w:pPr>
    </w:p>
    <w:p w14:paraId="6E53471C" w14:textId="77777777" w:rsidR="00C65D91" w:rsidRPr="009000AF" w:rsidRDefault="00C65D91" w:rsidP="00102B57">
      <w:pPr>
        <w:ind w:firstLine="708"/>
        <w:rPr>
          <w:rFonts w:ascii="Arial" w:hAnsi="Arial" w:cs="Arial"/>
          <w:color w:val="000000" w:themeColor="text1"/>
          <w:sz w:val="20"/>
          <w:szCs w:val="20"/>
          <w:lang w:val="es-ES" w:eastAsia="es-ES"/>
        </w:rPr>
      </w:pPr>
      <w:r w:rsidRPr="009000AF">
        <w:rPr>
          <w:rFonts w:ascii="Arial" w:hAnsi="Arial" w:cs="Arial"/>
          <w:b/>
          <w:color w:val="000000" w:themeColor="text1"/>
          <w:sz w:val="20"/>
          <w:szCs w:val="20"/>
          <w:lang w:val="es-ES" w:eastAsia="es-ES"/>
        </w:rPr>
        <w:t>CUARTA</w:t>
      </w:r>
      <w:r w:rsidRPr="009000AF">
        <w:rPr>
          <w:rFonts w:ascii="Arial" w:hAnsi="Arial" w:cs="Arial"/>
          <w:color w:val="000000" w:themeColor="text1"/>
          <w:sz w:val="20"/>
          <w:szCs w:val="20"/>
          <w:lang w:val="es-ES" w:eastAsia="es-ES"/>
        </w:rPr>
        <w:t xml:space="preserve">.- En términos de los artículos 14 y 16vde la Constitución Política de los Estados Unidos Mexicanos, entre otros preceptos de nuestra, se establecen los fundamentos por los que se obliga a los servidores públicos a garantizar el derecho humano a la seguridad jurídica que impone al Estado la obligación de garantizar a todas las personas que no serán violentados en sus bienes, sus derechos o, incluso, su persona, si no es por procedimientos previamente establecidos en una ley. </w:t>
      </w:r>
    </w:p>
    <w:p w14:paraId="0BDBEE64" w14:textId="77777777" w:rsidR="00C65D91" w:rsidRPr="009000AF" w:rsidRDefault="00C65D91" w:rsidP="009000AF">
      <w:pPr>
        <w:ind w:firstLine="2127"/>
        <w:rPr>
          <w:rFonts w:ascii="Arial" w:hAnsi="Arial" w:cs="Arial"/>
          <w:color w:val="000000" w:themeColor="text1"/>
          <w:sz w:val="20"/>
          <w:szCs w:val="20"/>
          <w:lang w:val="es-ES" w:eastAsia="es-ES"/>
        </w:rPr>
      </w:pPr>
    </w:p>
    <w:p w14:paraId="0F55377E" w14:textId="77777777" w:rsidR="00C65D91" w:rsidRPr="009000AF" w:rsidRDefault="00C65D91" w:rsidP="00102B57">
      <w:pPr>
        <w:ind w:firstLine="708"/>
        <w:rPr>
          <w:rFonts w:ascii="Arial" w:hAnsi="Arial" w:cs="Arial"/>
          <w:color w:val="000000" w:themeColor="text1"/>
          <w:sz w:val="20"/>
          <w:szCs w:val="20"/>
          <w:lang w:val="es-ES" w:eastAsia="es-ES"/>
        </w:rPr>
      </w:pPr>
      <w:r w:rsidRPr="009000AF">
        <w:rPr>
          <w:rFonts w:ascii="Arial" w:hAnsi="Arial" w:cs="Arial"/>
          <w:color w:val="000000" w:themeColor="text1"/>
          <w:sz w:val="20"/>
          <w:szCs w:val="20"/>
          <w:lang w:val="es-ES" w:eastAsia="es-ES"/>
        </w:rPr>
        <w:t>En ese sentido, en nuestro país contamos con la función notarial, que se constituye como una herramienta jurídica de gran importancia social, ya que los actos que realizan los profesionales del derecho que la ejercen, se presumen verdaderos debido a la fe pública que el Estado les ha otorgado, brindando con ello la seguridad jurídica que requieren los usuarios de los servicios notariales, especialmente en aquellos actos jurídicos en los que se sustentan el patrimonio o el ejercicio de los derechos de personas físicas o morales.</w:t>
      </w:r>
    </w:p>
    <w:p w14:paraId="533E82FC" w14:textId="77777777" w:rsidR="00C65D91" w:rsidRPr="009000AF" w:rsidRDefault="00C65D91" w:rsidP="009000AF">
      <w:pPr>
        <w:ind w:firstLine="2127"/>
        <w:rPr>
          <w:rFonts w:ascii="Arial" w:hAnsi="Arial" w:cs="Arial"/>
          <w:color w:val="000000" w:themeColor="text1"/>
          <w:sz w:val="20"/>
          <w:szCs w:val="20"/>
          <w:lang w:val="es-ES" w:eastAsia="es-ES"/>
        </w:rPr>
      </w:pPr>
    </w:p>
    <w:p w14:paraId="2033EFD1" w14:textId="77777777" w:rsidR="00C65D91" w:rsidRPr="009000AF" w:rsidRDefault="00C65D91" w:rsidP="00102B57">
      <w:pPr>
        <w:ind w:firstLine="708"/>
        <w:rPr>
          <w:rFonts w:ascii="Arial" w:hAnsi="Arial" w:cs="Arial"/>
          <w:color w:val="000000" w:themeColor="text1"/>
          <w:sz w:val="20"/>
          <w:szCs w:val="20"/>
        </w:rPr>
      </w:pPr>
      <w:r w:rsidRPr="009000AF">
        <w:rPr>
          <w:rFonts w:ascii="Arial" w:hAnsi="Arial" w:cs="Arial"/>
          <w:color w:val="000000" w:themeColor="text1"/>
          <w:sz w:val="20"/>
          <w:szCs w:val="20"/>
        </w:rPr>
        <w:t>Específicamente, en nuestra entidad federativa, contamos con la Ley del Notariado actualmente en vigor, la cual, como bien lo explica la iniciativa en estudio, fue publicada en el Boletín Oficial del Gobierno del Estado número 2 Sección II, de fecha 4 de Enero de 1996, por lo que estamos ante una normatividad que ya cuenta con casi tres décadas de vigencia y solamente ha sido materia de cinco reformas que, si bien han fortalecido sus disposiciones, han quedado cortas para adecuarse a las necesidades actuales en la materia, dando como resultado un marco jurídico rezagado que ha sido motivo de fuertes críticas sociales y pone en duda la certeza que debe ser parte inalienable de la actividad notarial.</w:t>
      </w:r>
    </w:p>
    <w:p w14:paraId="0383D87B" w14:textId="77777777" w:rsidR="00C65D91" w:rsidRPr="009000AF" w:rsidRDefault="00C65D91" w:rsidP="009000AF">
      <w:pPr>
        <w:ind w:firstLine="2127"/>
        <w:rPr>
          <w:rFonts w:ascii="Arial" w:hAnsi="Arial" w:cs="Arial"/>
          <w:color w:val="000000" w:themeColor="text1"/>
          <w:sz w:val="20"/>
          <w:szCs w:val="20"/>
        </w:rPr>
      </w:pPr>
    </w:p>
    <w:p w14:paraId="741498F5" w14:textId="77777777" w:rsidR="00C65D91" w:rsidRPr="009000AF" w:rsidRDefault="00C65D91" w:rsidP="00102B57">
      <w:pPr>
        <w:ind w:firstLine="708"/>
        <w:rPr>
          <w:rFonts w:ascii="Arial" w:hAnsi="Arial" w:cs="Arial"/>
          <w:color w:val="000000" w:themeColor="text1"/>
          <w:sz w:val="20"/>
          <w:szCs w:val="20"/>
        </w:rPr>
      </w:pPr>
      <w:r w:rsidRPr="009000AF">
        <w:rPr>
          <w:rFonts w:ascii="Arial" w:hAnsi="Arial" w:cs="Arial"/>
          <w:color w:val="000000" w:themeColor="text1"/>
          <w:sz w:val="20"/>
          <w:szCs w:val="20"/>
        </w:rPr>
        <w:t>Al efecto, la propuesta que es materia del presente dictamen, nos propone la aprobación de un marco jurídico más completo y adecuado a la realidad que se vive en nuestro Estado, ofreciendo procedimientos más definidos que pongan como prioridad el interés público, para garantizar la seguridad jurídica en los actos que realicen los fedatarios públicos en favor de los ciudadanos que soliciten sus servicios, y de manera adicional, la nueva normatividad cuenta disposiciones que brindaran mayores oportunidades a los profesionales del derecho con verdadera vocación de servicio a la sociedad para que accedan al servicio notarial, mediante novedosos procedimientos en la creación y acceso a las patentes de notario.</w:t>
      </w:r>
    </w:p>
    <w:p w14:paraId="553CEAA2" w14:textId="77777777" w:rsidR="00C65D91" w:rsidRPr="009000AF" w:rsidRDefault="00C65D91" w:rsidP="009000AF">
      <w:pPr>
        <w:ind w:firstLine="2127"/>
        <w:rPr>
          <w:rFonts w:ascii="Arial" w:hAnsi="Arial" w:cs="Arial"/>
          <w:color w:val="000000" w:themeColor="text1"/>
          <w:sz w:val="20"/>
          <w:szCs w:val="20"/>
        </w:rPr>
      </w:pPr>
    </w:p>
    <w:p w14:paraId="1D023DF8" w14:textId="77777777" w:rsidR="00C65D91" w:rsidRPr="009000AF" w:rsidRDefault="00C65D91" w:rsidP="00102B57">
      <w:pPr>
        <w:ind w:firstLine="708"/>
        <w:rPr>
          <w:rFonts w:ascii="Arial" w:hAnsi="Arial" w:cs="Arial"/>
          <w:color w:val="000000" w:themeColor="text1"/>
          <w:sz w:val="20"/>
          <w:szCs w:val="20"/>
          <w:lang w:eastAsia="es-ES"/>
        </w:rPr>
      </w:pPr>
      <w:r w:rsidRPr="009000AF">
        <w:rPr>
          <w:rFonts w:ascii="Arial" w:hAnsi="Arial" w:cs="Arial"/>
          <w:b/>
          <w:bCs/>
          <w:color w:val="000000" w:themeColor="text1"/>
          <w:sz w:val="20"/>
          <w:szCs w:val="20"/>
          <w:lang w:eastAsia="es-ES"/>
        </w:rPr>
        <w:t>QUINTA.-</w:t>
      </w:r>
      <w:r w:rsidRPr="009000AF">
        <w:rPr>
          <w:rFonts w:ascii="Arial" w:hAnsi="Arial" w:cs="Arial"/>
          <w:color w:val="000000" w:themeColor="text1"/>
          <w:sz w:val="20"/>
          <w:szCs w:val="20"/>
          <w:lang w:eastAsia="es-ES"/>
        </w:rPr>
        <w:t xml:space="preserve"> En apego a lo establecido por el artículo 29 de la Constitución Política del Estado de Sonora, y a las disposiciones previstas en el Capítulo III “Del Parlamento Abierto”, de la Ley Orgánica del Poder Legislativo del Estado de Sonora, esta Comisión Dictaminadora, con fecha 16 de noviembre del presente año, tuvo a bien realizar un ejercicio de parlamento abierto respecto de la iniciativa materia del presente dictamen, con el fin de conocer los comentarios y propuestas respecto a esta nuevo proyecto normativo puesto a nuestra consideración, mismo evento en el que estuvieron presentes, la Doctora Liza </w:t>
      </w:r>
      <w:proofErr w:type="spellStart"/>
      <w:r w:rsidRPr="009000AF">
        <w:rPr>
          <w:rFonts w:ascii="Arial" w:hAnsi="Arial" w:cs="Arial"/>
          <w:color w:val="000000" w:themeColor="text1"/>
          <w:sz w:val="20"/>
          <w:szCs w:val="20"/>
          <w:lang w:eastAsia="es-ES"/>
        </w:rPr>
        <w:t>Auyón</w:t>
      </w:r>
      <w:proofErr w:type="spellEnd"/>
      <w:r w:rsidRPr="009000AF">
        <w:rPr>
          <w:rFonts w:ascii="Arial" w:hAnsi="Arial" w:cs="Arial"/>
          <w:color w:val="000000" w:themeColor="text1"/>
          <w:sz w:val="20"/>
          <w:szCs w:val="20"/>
          <w:lang w:eastAsia="es-ES"/>
        </w:rPr>
        <w:t xml:space="preserve"> Domínguez, Titular de la Dirección General de Notarías, quien expuso que la propuesta en estudio propone implementar un libro de cotejo que dé certeza jurídica sobre la temporalidad de los actos que se realizan fuera del protocolo notarial, y ampliar el catálogo de las sanciones que se deriven del incumplimiento a la ley.</w:t>
      </w:r>
    </w:p>
    <w:p w14:paraId="7A1002E5" w14:textId="77777777" w:rsidR="00C65D91" w:rsidRPr="009000AF" w:rsidRDefault="00C65D91" w:rsidP="009000AF">
      <w:pPr>
        <w:ind w:firstLine="2160"/>
        <w:rPr>
          <w:rFonts w:ascii="Arial" w:hAnsi="Arial" w:cs="Arial"/>
          <w:color w:val="000000" w:themeColor="text1"/>
          <w:sz w:val="20"/>
          <w:szCs w:val="20"/>
          <w:lang w:eastAsia="es-ES"/>
        </w:rPr>
      </w:pPr>
    </w:p>
    <w:p w14:paraId="534C070C" w14:textId="77777777" w:rsidR="00C65D91" w:rsidRPr="009000AF" w:rsidRDefault="00C65D91" w:rsidP="00102B57">
      <w:pPr>
        <w:ind w:firstLine="708"/>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Por otra parte, en el ejercicio y en representación del gremio de fedatarios públicos del Estado, tomo la palabra, el licenciado José Julio Rascón Soria, Presidente del Colegio de Notarios de Sonora, precisando la importancia de la utilización de las herramientas tecnológicas en los procesos notariales, las cuales ya se encuentran contempladas en la nueva norma que se propone.</w:t>
      </w:r>
    </w:p>
    <w:p w14:paraId="26B73AF1" w14:textId="77777777" w:rsidR="00C65D91" w:rsidRPr="009000AF" w:rsidRDefault="00C65D91" w:rsidP="009000AF">
      <w:pPr>
        <w:ind w:firstLine="2160"/>
        <w:rPr>
          <w:rFonts w:ascii="Arial" w:hAnsi="Arial" w:cs="Arial"/>
          <w:color w:val="000000" w:themeColor="text1"/>
          <w:sz w:val="20"/>
          <w:szCs w:val="20"/>
          <w:lang w:eastAsia="es-ES"/>
        </w:rPr>
      </w:pPr>
    </w:p>
    <w:p w14:paraId="5E5CF263" w14:textId="77777777" w:rsidR="00C65D91" w:rsidRPr="009000AF" w:rsidRDefault="00C65D91" w:rsidP="00102B57">
      <w:pPr>
        <w:ind w:firstLine="708"/>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 xml:space="preserve">De igual manera, estuvieron presentes Notarios de los municipios de Cananea, </w:t>
      </w:r>
      <w:proofErr w:type="spellStart"/>
      <w:r w:rsidRPr="009000AF">
        <w:rPr>
          <w:rFonts w:ascii="Arial" w:hAnsi="Arial" w:cs="Arial"/>
          <w:color w:val="000000" w:themeColor="text1"/>
          <w:sz w:val="20"/>
          <w:szCs w:val="20"/>
          <w:lang w:eastAsia="es-ES"/>
        </w:rPr>
        <w:t>Ures</w:t>
      </w:r>
      <w:proofErr w:type="spellEnd"/>
      <w:r w:rsidRPr="009000AF">
        <w:rPr>
          <w:rFonts w:ascii="Arial" w:hAnsi="Arial" w:cs="Arial"/>
          <w:color w:val="000000" w:themeColor="text1"/>
          <w:sz w:val="20"/>
          <w:szCs w:val="20"/>
          <w:lang w:eastAsia="es-ES"/>
        </w:rPr>
        <w:t xml:space="preserve">, Nogales, Ciudad Obregón, </w:t>
      </w:r>
      <w:proofErr w:type="spellStart"/>
      <w:r w:rsidRPr="009000AF">
        <w:rPr>
          <w:rFonts w:ascii="Arial" w:hAnsi="Arial" w:cs="Arial"/>
          <w:color w:val="000000" w:themeColor="text1"/>
          <w:sz w:val="20"/>
          <w:szCs w:val="20"/>
          <w:lang w:eastAsia="es-ES"/>
        </w:rPr>
        <w:t>Huatabampo</w:t>
      </w:r>
      <w:proofErr w:type="spellEnd"/>
      <w:r w:rsidRPr="009000AF">
        <w:rPr>
          <w:rFonts w:ascii="Arial" w:hAnsi="Arial" w:cs="Arial"/>
          <w:color w:val="000000" w:themeColor="text1"/>
          <w:sz w:val="20"/>
          <w:szCs w:val="20"/>
          <w:lang w:eastAsia="es-ES"/>
        </w:rPr>
        <w:t xml:space="preserve"> y Hermosillo, Sonora, así como representantes de la Universidad de Sonora, el Instituto Catastral del Estado, la Barra Sonorense de Abogados y distintas organizaciones de la </w:t>
      </w:r>
      <w:r w:rsidRPr="009000AF">
        <w:rPr>
          <w:rFonts w:ascii="Arial" w:hAnsi="Arial" w:cs="Arial"/>
          <w:color w:val="000000" w:themeColor="text1"/>
          <w:sz w:val="20"/>
          <w:szCs w:val="20"/>
          <w:lang w:eastAsia="es-ES"/>
        </w:rPr>
        <w:lastRenderedPageBreak/>
        <w:t>sociedad civil, quienes tuvieron una participación muy valiosa dentro del evento, aportando sus puntos de vista.</w:t>
      </w:r>
    </w:p>
    <w:p w14:paraId="2ECB9AB4" w14:textId="77777777" w:rsidR="00C65D91" w:rsidRPr="009000AF" w:rsidRDefault="00C65D91" w:rsidP="009000AF">
      <w:pPr>
        <w:ind w:firstLine="2160"/>
        <w:rPr>
          <w:rFonts w:ascii="Arial" w:hAnsi="Arial" w:cs="Arial"/>
          <w:color w:val="000000" w:themeColor="text1"/>
          <w:sz w:val="20"/>
          <w:szCs w:val="20"/>
          <w:lang w:eastAsia="es-ES"/>
        </w:rPr>
      </w:pPr>
    </w:p>
    <w:p w14:paraId="53FAC3F4" w14:textId="77777777" w:rsidR="00C65D91" w:rsidRPr="009000AF" w:rsidRDefault="00C65D91" w:rsidP="00102B57">
      <w:pPr>
        <w:ind w:firstLine="708"/>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En general, en esta reunión de parlamento abierto, se presentaron ante esta Comisión de Gobernación y Puntos Constitucionales, diversas inquietudes y propuestas por parte de las y los participantes, que enriquecieron el análisis del nuevo marco jurídico en la materia, entre las que destacan las siguientes propuestas:</w:t>
      </w:r>
    </w:p>
    <w:p w14:paraId="563C5C4E" w14:textId="77777777" w:rsidR="00C65D91" w:rsidRPr="009000AF" w:rsidRDefault="00C65D91" w:rsidP="009000AF">
      <w:pPr>
        <w:ind w:firstLine="2160"/>
        <w:rPr>
          <w:rFonts w:ascii="Arial" w:hAnsi="Arial" w:cs="Arial"/>
          <w:color w:val="000000" w:themeColor="text1"/>
          <w:sz w:val="20"/>
          <w:szCs w:val="20"/>
          <w:lang w:eastAsia="es-ES"/>
        </w:rPr>
      </w:pPr>
    </w:p>
    <w:p w14:paraId="64ADEF0E"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Que el Presidente del Colegio de Notarios, forme parte de la Comisión de la Dirección General de Notarías.</w:t>
      </w:r>
    </w:p>
    <w:p w14:paraId="7FB8DA4D"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 xml:space="preserve">La eliminación de la propuesta de implementación del fondo de prevención por fallecimiento de fedatarios públicos. </w:t>
      </w:r>
    </w:p>
    <w:p w14:paraId="719BC397"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Que los reportes solicitados por la Dirección General al ICRESON, versen sobre los testimonios presentados por los notarios públicos.</w:t>
      </w:r>
    </w:p>
    <w:p w14:paraId="7FAB6F5D"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Que la Dirección General de Notarías sea la encargada de facilitar los folios correspondientes para el despacho notarial.</w:t>
      </w:r>
    </w:p>
    <w:p w14:paraId="6EDC3832"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La eliminación de prácticas por extracto.</w:t>
      </w:r>
    </w:p>
    <w:p w14:paraId="1164C848"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La implementación de un libro de cotejo.</w:t>
      </w:r>
    </w:p>
    <w:p w14:paraId="62643E35"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La imposibilidad de utilizar la firma con facsímil.</w:t>
      </w:r>
    </w:p>
    <w:p w14:paraId="3AB35F1B"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La regularización de entrega de sellos.</w:t>
      </w:r>
    </w:p>
    <w:p w14:paraId="0E545F36"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El fortalecimiento de los procedimientos sancionadores</w:t>
      </w:r>
    </w:p>
    <w:p w14:paraId="55D54A45"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La remisión de constancias digitalizadas en el transcurso de los procesos notariales.</w:t>
      </w:r>
    </w:p>
    <w:p w14:paraId="728F26FC"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Que se especifique en los plazos que establece la Ley, que los días son hábiles.</w:t>
      </w:r>
    </w:p>
    <w:p w14:paraId="78D77D4A"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Imponer a los nuevos notarios, la obligación de informar la ubicación física de su Notaría, a la Dirección General de Notarias.</w:t>
      </w:r>
    </w:p>
    <w:p w14:paraId="7DEE87E0" w14:textId="77777777" w:rsidR="00C65D91" w:rsidRPr="009000AF" w:rsidRDefault="00C65D91" w:rsidP="009000AF">
      <w:pPr>
        <w:pStyle w:val="Prrafodelista"/>
        <w:numPr>
          <w:ilvl w:val="0"/>
          <w:numId w:val="2"/>
        </w:numPr>
        <w:spacing w:after="0" w:line="240" w:lineRule="auto"/>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Aplicar lo previsto en la Ley del Procedimiento Administrativo para el Estado de Sonora, evitando la creación innecesaria de un nuevo recurso en esta materia.</w:t>
      </w:r>
    </w:p>
    <w:p w14:paraId="42DF904A" w14:textId="77777777" w:rsidR="00C65D91" w:rsidRPr="009000AF" w:rsidRDefault="00C65D91" w:rsidP="009000AF">
      <w:pPr>
        <w:rPr>
          <w:rFonts w:ascii="Arial" w:hAnsi="Arial" w:cs="Arial"/>
          <w:color w:val="000000" w:themeColor="text1"/>
          <w:sz w:val="20"/>
          <w:szCs w:val="20"/>
          <w:lang w:eastAsia="es-ES"/>
        </w:rPr>
      </w:pPr>
    </w:p>
    <w:p w14:paraId="15AF40BA" w14:textId="77777777" w:rsidR="00C65D91" w:rsidRPr="009000AF" w:rsidRDefault="00C65D91" w:rsidP="00102B57">
      <w:pPr>
        <w:ind w:firstLine="708"/>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Por lo anteriormente expuesto, quienes integramos esta Comisión de Gobernación y Puntos Constitucionales, podemos apreciar que la iniciativa que es materia de este dictamen es positiva, y consideramos necesario que sea aprobada por el Pleno de este Poder Legislativo, con la finalidad de fortalecer el derecho humano a la seguridad jurídica en nuestro Estado, creando condiciones para contar con mayor certeza en la fe pública que otorga el Estado, al elevar la profesionalización de la actividad notarial.</w:t>
      </w:r>
    </w:p>
    <w:p w14:paraId="7F52CAE0" w14:textId="77777777" w:rsidR="00C65D91" w:rsidRPr="009000AF" w:rsidRDefault="00C65D91" w:rsidP="009000AF">
      <w:pPr>
        <w:ind w:firstLine="2160"/>
        <w:rPr>
          <w:rFonts w:ascii="Arial" w:hAnsi="Arial" w:cs="Arial"/>
          <w:color w:val="000000" w:themeColor="text1"/>
          <w:sz w:val="20"/>
          <w:szCs w:val="20"/>
          <w:lang w:eastAsia="es-ES"/>
        </w:rPr>
      </w:pPr>
    </w:p>
    <w:p w14:paraId="263DF321" w14:textId="77777777" w:rsidR="00C65D91" w:rsidRPr="009000AF" w:rsidRDefault="00C65D91" w:rsidP="00102B57">
      <w:pPr>
        <w:ind w:firstLine="708"/>
        <w:rPr>
          <w:rFonts w:ascii="Arial" w:hAnsi="Arial" w:cs="Arial"/>
          <w:color w:val="000000" w:themeColor="text1"/>
          <w:sz w:val="20"/>
          <w:szCs w:val="20"/>
          <w:lang w:eastAsia="es-ES"/>
        </w:rPr>
      </w:pPr>
      <w:r w:rsidRPr="009000AF">
        <w:rPr>
          <w:rFonts w:ascii="Arial" w:hAnsi="Arial" w:cs="Arial"/>
          <w:color w:val="000000" w:themeColor="text1"/>
          <w:sz w:val="20"/>
          <w:szCs w:val="20"/>
          <w:lang w:eastAsia="es-ES"/>
        </w:rPr>
        <w:t xml:space="preserve">Finalmente, es pertinente señalar que, atendiendo lo dispuesto en el artículo 16 de la Ley de Disciplina Financiera de las Entidades Federativas y los Municipios y el artículo 79, fracción IX de la Constitución Política del Estado de Sonora, mediante oficio número CES-PRES-047/2023, la Presidencia de la Mesa Directiva de este Poder Legislativo tuvo a bien solicitar al Secretario de Hacienda del Gobierno del Estado de Sonora, la remisión a esta Soberanía, del dictamen de impacto presupuestario de la iniciativa en cuestión. Al efecto, mediante oficio número SH-1774/2023, fechado el 25 de agosto de 2023, el titular de la Secretaría de Hacienda, señala lo siguiente al respecto:  </w:t>
      </w:r>
    </w:p>
    <w:p w14:paraId="31A5074A" w14:textId="77777777" w:rsidR="00C65D91" w:rsidRPr="009000AF" w:rsidRDefault="00C65D91" w:rsidP="009000AF">
      <w:pPr>
        <w:ind w:firstLine="2160"/>
        <w:rPr>
          <w:rFonts w:ascii="Arial" w:hAnsi="Arial" w:cs="Arial"/>
          <w:color w:val="000000" w:themeColor="text1"/>
          <w:sz w:val="20"/>
          <w:szCs w:val="20"/>
          <w:lang w:eastAsia="es-ES"/>
        </w:rPr>
      </w:pPr>
    </w:p>
    <w:p w14:paraId="2315749B" w14:textId="77777777" w:rsidR="00C65D91" w:rsidRPr="009000AF" w:rsidRDefault="00C65D91" w:rsidP="009000AF">
      <w:pPr>
        <w:jc w:val="center"/>
        <w:rPr>
          <w:rFonts w:ascii="Arial" w:hAnsi="Arial" w:cs="Arial"/>
          <w:i/>
          <w:iCs/>
          <w:color w:val="000000" w:themeColor="text1"/>
          <w:sz w:val="20"/>
          <w:szCs w:val="20"/>
          <w:lang w:eastAsia="es-ES"/>
        </w:rPr>
      </w:pPr>
      <w:r w:rsidRPr="009000AF">
        <w:rPr>
          <w:rFonts w:ascii="Arial" w:hAnsi="Arial" w:cs="Arial"/>
          <w:i/>
          <w:iCs/>
          <w:color w:val="000000" w:themeColor="text1"/>
          <w:sz w:val="20"/>
          <w:szCs w:val="20"/>
          <w:lang w:eastAsia="es-ES"/>
        </w:rPr>
        <w:t>“</w:t>
      </w:r>
      <w:r w:rsidRPr="009000AF">
        <w:rPr>
          <w:rFonts w:ascii="Arial" w:hAnsi="Arial" w:cs="Arial"/>
          <w:b/>
          <w:bCs/>
          <w:i/>
          <w:iCs/>
          <w:color w:val="000000" w:themeColor="text1"/>
          <w:sz w:val="20"/>
          <w:szCs w:val="20"/>
          <w:lang w:eastAsia="es-ES"/>
        </w:rPr>
        <w:t>DICTAMEN DE ESTIMACIÓN DE IMPACTO PRESUPUESTARIO</w:t>
      </w:r>
    </w:p>
    <w:p w14:paraId="0927262B" w14:textId="77777777" w:rsidR="00C65D91" w:rsidRPr="009000AF" w:rsidRDefault="00C65D91" w:rsidP="009000AF">
      <w:pPr>
        <w:jc w:val="center"/>
        <w:rPr>
          <w:rFonts w:ascii="Arial" w:hAnsi="Arial" w:cs="Arial"/>
          <w:i/>
          <w:iCs/>
          <w:color w:val="000000" w:themeColor="text1"/>
          <w:sz w:val="20"/>
          <w:szCs w:val="20"/>
          <w:lang w:eastAsia="es-ES"/>
        </w:rPr>
      </w:pPr>
    </w:p>
    <w:p w14:paraId="3DEFFA84" w14:textId="77777777" w:rsidR="00C65D91" w:rsidRPr="009000AF" w:rsidRDefault="00C65D91" w:rsidP="00102B57">
      <w:pPr>
        <w:ind w:firstLine="708"/>
        <w:rPr>
          <w:rFonts w:ascii="Arial" w:hAnsi="Arial" w:cs="Arial"/>
          <w:i/>
          <w:iCs/>
          <w:color w:val="000000" w:themeColor="text1"/>
          <w:sz w:val="20"/>
          <w:szCs w:val="20"/>
          <w:lang w:eastAsia="es-ES"/>
        </w:rPr>
      </w:pPr>
      <w:r w:rsidRPr="009000AF">
        <w:rPr>
          <w:rFonts w:ascii="Arial" w:hAnsi="Arial" w:cs="Arial"/>
          <w:i/>
          <w:iCs/>
          <w:color w:val="000000" w:themeColor="text1"/>
          <w:sz w:val="20"/>
          <w:szCs w:val="20"/>
          <w:lang w:eastAsia="es-ES"/>
        </w:rPr>
        <w:t xml:space="preserve">Al realizar el análisis correspondiente a la presente iniciativa, se observa que tiene por objeto dar mayor claridad al marco normativo notarial, brindando certeza jurídica sobre la propiedad, asimismo, fortaleciendo la normatividad respecto a los poderes otorgados ante la fe de los notarios, estableciendo la obligación del notario de informar dichos cambios en el término establecido, con la finalidad de determinar las responsabilidades en las que incurrirá en caso de incumplimiento, y, el delegarle mayores obligaciones a la Dirección General de Notarias del Estado de Sonora, quien se reforzará con una Comisión como órgano interno. </w:t>
      </w:r>
    </w:p>
    <w:p w14:paraId="3A6A6AF4" w14:textId="77777777" w:rsidR="00C65D91" w:rsidRPr="009000AF" w:rsidRDefault="00C65D91" w:rsidP="009000AF">
      <w:pPr>
        <w:rPr>
          <w:rFonts w:ascii="Arial" w:hAnsi="Arial" w:cs="Arial"/>
          <w:i/>
          <w:iCs/>
          <w:color w:val="000000" w:themeColor="text1"/>
          <w:sz w:val="20"/>
          <w:szCs w:val="20"/>
          <w:lang w:eastAsia="es-ES"/>
        </w:rPr>
      </w:pPr>
    </w:p>
    <w:p w14:paraId="1F95D3AE" w14:textId="77777777" w:rsidR="00C65D91" w:rsidRPr="009000AF" w:rsidRDefault="00C65D91" w:rsidP="00102B57">
      <w:pPr>
        <w:ind w:firstLine="708"/>
        <w:rPr>
          <w:rFonts w:ascii="Arial" w:hAnsi="Arial" w:cs="Arial"/>
          <w:i/>
          <w:iCs/>
          <w:color w:val="000000" w:themeColor="text1"/>
          <w:sz w:val="20"/>
          <w:szCs w:val="20"/>
          <w:lang w:eastAsia="es-ES"/>
        </w:rPr>
      </w:pPr>
      <w:r w:rsidRPr="009000AF">
        <w:rPr>
          <w:rFonts w:ascii="Arial" w:hAnsi="Arial" w:cs="Arial"/>
          <w:i/>
          <w:iCs/>
          <w:color w:val="000000" w:themeColor="text1"/>
          <w:sz w:val="20"/>
          <w:szCs w:val="20"/>
          <w:lang w:eastAsia="es-ES"/>
        </w:rPr>
        <w:t xml:space="preserve">Ahora bien, se advierte de los cambios en la estructura de la presente Ley, que ahora se conforma de la siguiente manera: Título Primero denominado "De la Función Notarial"; el Título Segundo "De las </w:t>
      </w:r>
      <w:r w:rsidRPr="009000AF">
        <w:rPr>
          <w:rFonts w:ascii="Arial" w:hAnsi="Arial" w:cs="Arial"/>
          <w:i/>
          <w:iCs/>
          <w:color w:val="000000" w:themeColor="text1"/>
          <w:sz w:val="20"/>
          <w:szCs w:val="20"/>
          <w:lang w:eastAsia="es-ES"/>
        </w:rPr>
        <w:lastRenderedPageBreak/>
        <w:t xml:space="preserve">Autoridades"; el Título Tercero "Del Ejercicio de la Función Notarial"; el Título Cuarto "De la Organización del Notariado"; el Título Quinto "Del Colegio de Notarios"; Título Sexto "De las Sanciones y Recursos". </w:t>
      </w:r>
    </w:p>
    <w:p w14:paraId="51E68729" w14:textId="77777777" w:rsidR="00C65D91" w:rsidRPr="009000AF" w:rsidRDefault="00C65D91" w:rsidP="009000AF">
      <w:pPr>
        <w:rPr>
          <w:rFonts w:ascii="Arial" w:hAnsi="Arial" w:cs="Arial"/>
          <w:i/>
          <w:iCs/>
          <w:color w:val="000000" w:themeColor="text1"/>
          <w:sz w:val="20"/>
          <w:szCs w:val="20"/>
          <w:lang w:eastAsia="es-ES"/>
        </w:rPr>
      </w:pPr>
    </w:p>
    <w:p w14:paraId="13DC1EA4" w14:textId="77777777" w:rsidR="00C65D91" w:rsidRPr="009000AF" w:rsidRDefault="00C65D91" w:rsidP="00102B57">
      <w:pPr>
        <w:ind w:firstLine="708"/>
        <w:rPr>
          <w:rFonts w:ascii="Arial" w:hAnsi="Arial" w:cs="Arial"/>
          <w:i/>
          <w:iCs/>
          <w:color w:val="000000" w:themeColor="text1"/>
          <w:sz w:val="20"/>
          <w:szCs w:val="20"/>
          <w:lang w:eastAsia="es-ES"/>
        </w:rPr>
      </w:pPr>
      <w:r w:rsidRPr="009000AF">
        <w:rPr>
          <w:rFonts w:ascii="Arial" w:hAnsi="Arial" w:cs="Arial"/>
          <w:i/>
          <w:iCs/>
          <w:color w:val="000000" w:themeColor="text1"/>
          <w:sz w:val="20"/>
          <w:szCs w:val="20"/>
          <w:lang w:eastAsia="es-ES"/>
        </w:rPr>
        <w:t xml:space="preserve">Al respecto, es pertinente señalar que se le confieren nuevas atribuciones a los titulares de la Secretaría de Gobierno, Secretaría de Hacienda, Secretaría de la Consejería Jurídica del Estado, Vocal Ejecutivo del Instituto Catastral y Registral del Estado de Sonora y Fiscalía Anticorrupción del Estado, toda vez que representa mayor carga laboral, ya que coadyuvarán, observarán y emitirán opiniones al conformar la Comisión como órgano interno de la Dirección General de Notarias, Sin embargo, dichos cargos serán de carácter honorifico, por lo que no se percibirá retribución alguna por su desempeño. </w:t>
      </w:r>
    </w:p>
    <w:p w14:paraId="7E903EE2" w14:textId="77777777" w:rsidR="00C65D91" w:rsidRPr="009000AF" w:rsidRDefault="00C65D91" w:rsidP="009000AF">
      <w:pPr>
        <w:rPr>
          <w:rFonts w:ascii="Arial" w:hAnsi="Arial" w:cs="Arial"/>
          <w:i/>
          <w:iCs/>
          <w:color w:val="000000" w:themeColor="text1"/>
          <w:sz w:val="20"/>
          <w:szCs w:val="20"/>
          <w:lang w:eastAsia="es-ES"/>
        </w:rPr>
      </w:pPr>
    </w:p>
    <w:p w14:paraId="7EC964FA" w14:textId="77777777" w:rsidR="00C65D91" w:rsidRPr="009000AF" w:rsidRDefault="00C65D91" w:rsidP="00102B57">
      <w:pPr>
        <w:ind w:firstLine="708"/>
        <w:rPr>
          <w:rFonts w:ascii="Arial" w:hAnsi="Arial" w:cs="Arial"/>
          <w:i/>
          <w:iCs/>
          <w:color w:val="000000" w:themeColor="text1"/>
          <w:sz w:val="20"/>
          <w:szCs w:val="20"/>
          <w:lang w:eastAsia="es-ES"/>
        </w:rPr>
      </w:pPr>
      <w:r w:rsidRPr="009000AF">
        <w:rPr>
          <w:rFonts w:ascii="Arial" w:hAnsi="Arial" w:cs="Arial"/>
          <w:i/>
          <w:iCs/>
          <w:color w:val="000000" w:themeColor="text1"/>
          <w:sz w:val="20"/>
          <w:szCs w:val="20"/>
          <w:lang w:eastAsia="es-ES"/>
        </w:rPr>
        <w:t xml:space="preserve">En base a lo anterior, se infiere que de la nueva Ley de Notariado para el Estado de Sonora, si bien se organiza lo ya establecido actualmente, y al establecer la creación de la Comisión que formará parte de la Dirección General de Notarias del Estado de Sonora, no se advierte la creación, modificación, extinción o fusión de unidades administrativas, plazas o en su caso entes públicos, dependencias, entidades, no conferir nuevas atribuciones y actividades que deberán realizar las dependencias y entidades que requieran de mayores asignaciones de recursos presupuestarios para llevarlas a cabo por parte del Gobierno del Estado, </w:t>
      </w:r>
      <w:r w:rsidRPr="009000AF">
        <w:rPr>
          <w:rFonts w:ascii="Arial" w:hAnsi="Arial" w:cs="Arial"/>
          <w:b/>
          <w:bCs/>
          <w:i/>
          <w:iCs/>
          <w:color w:val="000000" w:themeColor="text1"/>
          <w:sz w:val="20"/>
          <w:szCs w:val="20"/>
          <w:lang w:eastAsia="es-ES"/>
        </w:rPr>
        <w:t>SE ESTIMA QUE LA PRESENTE INICIATIVA NO REPRESENTA UN IMPACTO PRESUPUESTARIO NEGATIVO QUE AFECTE EL BALANCE SOSTENIBLE DE LAS FINANZAS PÚBLICAS DEL ESTADO DE SONORA</w:t>
      </w:r>
      <w:r w:rsidRPr="009000AF">
        <w:rPr>
          <w:rFonts w:ascii="Arial" w:hAnsi="Arial" w:cs="Arial"/>
          <w:i/>
          <w:iCs/>
          <w:color w:val="000000" w:themeColor="text1"/>
          <w:sz w:val="20"/>
          <w:szCs w:val="20"/>
          <w:lang w:eastAsia="es-ES"/>
        </w:rPr>
        <w:t>.”</w:t>
      </w:r>
    </w:p>
    <w:p w14:paraId="0F33B4D9" w14:textId="77777777" w:rsidR="00C65D91" w:rsidRPr="009000AF" w:rsidRDefault="00C65D91" w:rsidP="009000AF">
      <w:pPr>
        <w:ind w:firstLine="2160"/>
        <w:rPr>
          <w:rFonts w:ascii="Arial" w:hAnsi="Arial" w:cs="Arial"/>
          <w:color w:val="000000" w:themeColor="text1"/>
          <w:sz w:val="20"/>
          <w:szCs w:val="20"/>
          <w:lang w:eastAsia="es-ES"/>
        </w:rPr>
      </w:pPr>
    </w:p>
    <w:bookmarkEnd w:id="0"/>
    <w:p w14:paraId="4DAD9D35" w14:textId="77777777" w:rsidR="00C65D91" w:rsidRPr="009000AF" w:rsidRDefault="00C65D91" w:rsidP="00102B57">
      <w:pPr>
        <w:ind w:firstLine="708"/>
        <w:rPr>
          <w:rFonts w:ascii="Arial" w:hAnsi="Arial" w:cs="Arial"/>
          <w:color w:val="000000" w:themeColor="text1"/>
          <w:sz w:val="20"/>
          <w:szCs w:val="20"/>
          <w:lang w:val="es-ES" w:eastAsia="es-ES"/>
        </w:rPr>
      </w:pPr>
      <w:r w:rsidRPr="009000AF">
        <w:rPr>
          <w:rFonts w:ascii="Arial" w:hAnsi="Arial" w:cs="Arial"/>
          <w:color w:val="000000" w:themeColor="text1"/>
          <w:sz w:val="20"/>
          <w:szCs w:val="20"/>
          <w:lang w:val="es-ES" w:eastAsia="es-ES"/>
        </w:rPr>
        <w:t>En conclusión, con apoyo en lo dispuesto por el artículo 52 de la Constitución Política del Estado de Sonora, sometemos a consideración del Pleno el siguiente proyecto de:</w:t>
      </w:r>
    </w:p>
    <w:p w14:paraId="2A5B95AE" w14:textId="77777777" w:rsidR="00CE1E5E" w:rsidRDefault="00CE1E5E" w:rsidP="00CE1E5E">
      <w:pPr>
        <w:autoSpaceDE w:val="0"/>
        <w:autoSpaceDN w:val="0"/>
        <w:adjustRightInd w:val="0"/>
        <w:jc w:val="center"/>
        <w:rPr>
          <w:rFonts w:ascii="Arial" w:eastAsiaTheme="minorHAnsi" w:hAnsi="Arial" w:cs="Arial"/>
          <w:b/>
          <w:sz w:val="20"/>
          <w:szCs w:val="20"/>
          <w:lang w:eastAsia="en-US"/>
          <w14:ligatures w14:val="standardContextual"/>
        </w:rPr>
      </w:pPr>
    </w:p>
    <w:p w14:paraId="6F237AD3" w14:textId="1B75FFA5" w:rsidR="001C6C4E" w:rsidRPr="00040AAF" w:rsidRDefault="001C6C4E" w:rsidP="00CE1E5E">
      <w:pPr>
        <w:autoSpaceDE w:val="0"/>
        <w:autoSpaceDN w:val="0"/>
        <w:adjustRightInd w:val="0"/>
        <w:jc w:val="center"/>
        <w:rPr>
          <w:rFonts w:ascii="Arial" w:eastAsiaTheme="minorHAnsi" w:hAnsi="Arial" w:cs="Arial"/>
          <w:b/>
          <w:szCs w:val="20"/>
          <w:lang w:eastAsia="en-US"/>
          <w14:ligatures w14:val="standardContextual"/>
        </w:rPr>
      </w:pPr>
      <w:r w:rsidRPr="00040AAF">
        <w:rPr>
          <w:rFonts w:ascii="Arial" w:eastAsiaTheme="minorHAnsi" w:hAnsi="Arial" w:cs="Arial"/>
          <w:b/>
          <w:szCs w:val="20"/>
          <w:lang w:eastAsia="en-US"/>
          <w14:ligatures w14:val="standardContextual"/>
        </w:rPr>
        <w:t>N U M E R O 17</w:t>
      </w:r>
      <w:r w:rsidR="00CE1E5E" w:rsidRPr="00040AAF">
        <w:rPr>
          <w:rFonts w:ascii="Arial" w:eastAsiaTheme="minorHAnsi" w:hAnsi="Arial" w:cs="Arial"/>
          <w:b/>
          <w:szCs w:val="20"/>
          <w:lang w:eastAsia="en-US"/>
          <w14:ligatures w14:val="standardContextual"/>
        </w:rPr>
        <w:t>5</w:t>
      </w:r>
    </w:p>
    <w:p w14:paraId="1689F2A1" w14:textId="77777777" w:rsidR="00CE1E5E" w:rsidRPr="00040AAF" w:rsidRDefault="00CE1E5E" w:rsidP="00CE1E5E">
      <w:pPr>
        <w:autoSpaceDE w:val="0"/>
        <w:autoSpaceDN w:val="0"/>
        <w:adjustRightInd w:val="0"/>
        <w:jc w:val="center"/>
        <w:rPr>
          <w:rFonts w:ascii="Arial" w:eastAsiaTheme="minorHAnsi" w:hAnsi="Arial" w:cs="Arial"/>
          <w:b/>
          <w:szCs w:val="20"/>
          <w:lang w:eastAsia="en-US"/>
          <w14:ligatures w14:val="standardContextual"/>
        </w:rPr>
      </w:pPr>
    </w:p>
    <w:p w14:paraId="3F2BF0DB" w14:textId="77777777" w:rsidR="001C6C4E" w:rsidRPr="00040AAF" w:rsidRDefault="001C6C4E" w:rsidP="00CE1E5E">
      <w:pPr>
        <w:autoSpaceDE w:val="0"/>
        <w:autoSpaceDN w:val="0"/>
        <w:adjustRightInd w:val="0"/>
        <w:jc w:val="center"/>
        <w:rPr>
          <w:rFonts w:ascii="Arial" w:eastAsiaTheme="minorHAnsi" w:hAnsi="Arial" w:cs="Arial"/>
          <w:b/>
          <w:szCs w:val="20"/>
          <w:lang w:eastAsia="en-US"/>
          <w14:ligatures w14:val="standardContextual"/>
        </w:rPr>
      </w:pPr>
      <w:r w:rsidRPr="00040AAF">
        <w:rPr>
          <w:rFonts w:ascii="Arial" w:eastAsiaTheme="minorHAnsi" w:hAnsi="Arial" w:cs="Arial"/>
          <w:b/>
          <w:szCs w:val="20"/>
          <w:lang w:eastAsia="en-US"/>
          <w14:ligatures w14:val="standardContextual"/>
        </w:rPr>
        <w:t>EL H. CONGRESO DEL ESTADO LIBRE Y SOBERANO DE SONORA,</w:t>
      </w:r>
    </w:p>
    <w:p w14:paraId="1874D2D2" w14:textId="13C3DED9" w:rsidR="00C65D91" w:rsidRPr="00040AAF" w:rsidRDefault="001C6C4E" w:rsidP="00CE1E5E">
      <w:pPr>
        <w:jc w:val="center"/>
        <w:rPr>
          <w:rFonts w:ascii="Arial" w:hAnsi="Arial" w:cs="Arial"/>
          <w:b/>
          <w:color w:val="000000" w:themeColor="text1"/>
          <w:szCs w:val="20"/>
          <w:lang w:val="es-ES" w:eastAsia="es-ES"/>
        </w:rPr>
      </w:pPr>
      <w:r w:rsidRPr="00040AAF">
        <w:rPr>
          <w:rFonts w:ascii="Arial" w:eastAsiaTheme="minorHAnsi" w:hAnsi="Arial" w:cs="Arial"/>
          <w:b/>
          <w:szCs w:val="20"/>
          <w:lang w:eastAsia="en-US"/>
          <w14:ligatures w14:val="standardContextual"/>
        </w:rPr>
        <w:t>EN NOMBRE DEL PUEBLO, TIENE A BIEN EXPEDIR LA SIGUIENTE:</w:t>
      </w:r>
    </w:p>
    <w:p w14:paraId="452DC9BA" w14:textId="77777777" w:rsidR="00CE1E5E" w:rsidRDefault="00CE1E5E" w:rsidP="009000AF">
      <w:pPr>
        <w:jc w:val="center"/>
        <w:rPr>
          <w:rFonts w:ascii="Arial" w:hAnsi="Arial" w:cs="Arial"/>
          <w:b/>
          <w:bCs/>
          <w:szCs w:val="20"/>
        </w:rPr>
      </w:pPr>
    </w:p>
    <w:p w14:paraId="54C89097" w14:textId="77777777" w:rsidR="00C65D91" w:rsidRPr="00472F89" w:rsidRDefault="00C65D91" w:rsidP="00472F89">
      <w:pPr>
        <w:pStyle w:val="Ttulo1"/>
      </w:pPr>
      <w:bookmarkStart w:id="1" w:name="_Toc159232234"/>
      <w:r w:rsidRPr="00472F89">
        <w:t>LEY</w:t>
      </w:r>
      <w:bookmarkEnd w:id="1"/>
      <w:r w:rsidRPr="00472F89">
        <w:t xml:space="preserve"> </w:t>
      </w:r>
    </w:p>
    <w:p w14:paraId="2D5FC394" w14:textId="77777777" w:rsidR="00C65D91" w:rsidRPr="00472F89" w:rsidRDefault="00C65D91" w:rsidP="00472F89">
      <w:pPr>
        <w:pStyle w:val="Ttulo1"/>
      </w:pPr>
    </w:p>
    <w:p w14:paraId="4DDECC9F" w14:textId="77777777" w:rsidR="00C65D91" w:rsidRPr="00472F89" w:rsidRDefault="00C65D91" w:rsidP="00472F89">
      <w:pPr>
        <w:pStyle w:val="Ttulo1"/>
      </w:pPr>
      <w:bookmarkStart w:id="2" w:name="_Toc159232235"/>
      <w:r w:rsidRPr="00472F89">
        <w:t>DEL NOTARIADO PARA EL ESTADO DE SONORA</w:t>
      </w:r>
      <w:bookmarkEnd w:id="2"/>
    </w:p>
    <w:p w14:paraId="775CD104" w14:textId="77777777" w:rsidR="00C65D91" w:rsidRPr="00472F89" w:rsidRDefault="00C65D91" w:rsidP="00472F89">
      <w:pPr>
        <w:pStyle w:val="Ttulo1"/>
      </w:pPr>
    </w:p>
    <w:p w14:paraId="3ECB7DD0" w14:textId="77777777" w:rsidR="00C65D91" w:rsidRPr="00472F89" w:rsidRDefault="00C65D91" w:rsidP="00472F89">
      <w:pPr>
        <w:pStyle w:val="Ttulo1"/>
      </w:pPr>
      <w:bookmarkStart w:id="3" w:name="_Toc159232236"/>
      <w:r w:rsidRPr="00472F89">
        <w:t>TÍTULO PRIMERO</w:t>
      </w:r>
      <w:bookmarkEnd w:id="3"/>
    </w:p>
    <w:p w14:paraId="1FA67C0A" w14:textId="77777777" w:rsidR="00C65D91" w:rsidRPr="00102B57" w:rsidRDefault="00C65D91" w:rsidP="009000AF">
      <w:pPr>
        <w:ind w:left="708" w:hanging="708"/>
        <w:jc w:val="center"/>
        <w:rPr>
          <w:rFonts w:ascii="Arial" w:hAnsi="Arial" w:cs="Arial"/>
          <w:szCs w:val="20"/>
        </w:rPr>
      </w:pPr>
      <w:r w:rsidRPr="00102B57">
        <w:rPr>
          <w:rFonts w:ascii="Arial" w:hAnsi="Arial" w:cs="Arial"/>
          <w:szCs w:val="20"/>
        </w:rPr>
        <w:t>DE LA FUNCIÓN NOTARIAL</w:t>
      </w:r>
    </w:p>
    <w:p w14:paraId="50F15F8D" w14:textId="77777777" w:rsidR="00C65D91" w:rsidRPr="00102B57" w:rsidRDefault="00C65D91" w:rsidP="009000AF">
      <w:pPr>
        <w:jc w:val="center"/>
        <w:rPr>
          <w:rFonts w:ascii="Arial" w:hAnsi="Arial" w:cs="Arial"/>
          <w:szCs w:val="20"/>
        </w:rPr>
      </w:pPr>
    </w:p>
    <w:p w14:paraId="56EB8ED8" w14:textId="77777777" w:rsidR="00C65D91" w:rsidRPr="00102B57" w:rsidRDefault="00C65D91" w:rsidP="00472F89">
      <w:pPr>
        <w:pStyle w:val="Ttulo1"/>
      </w:pPr>
      <w:bookmarkStart w:id="4" w:name="_Toc159232237"/>
      <w:r w:rsidRPr="00102B57">
        <w:t>CAPÍTULO ÚNICO</w:t>
      </w:r>
      <w:bookmarkEnd w:id="4"/>
    </w:p>
    <w:p w14:paraId="25D3E084" w14:textId="77777777" w:rsidR="00C65D91" w:rsidRPr="00102B57" w:rsidRDefault="00C65D91" w:rsidP="00472F89">
      <w:pPr>
        <w:pStyle w:val="Ttulo2"/>
      </w:pPr>
      <w:bookmarkStart w:id="5" w:name="_Toc159232238"/>
      <w:r w:rsidRPr="00102B57">
        <w:t>DISPOSICIONES GENERALES</w:t>
      </w:r>
      <w:bookmarkEnd w:id="5"/>
    </w:p>
    <w:p w14:paraId="4C58FEF2" w14:textId="77777777" w:rsidR="00C65D91" w:rsidRPr="009000AF" w:rsidRDefault="00C65D91" w:rsidP="009000AF">
      <w:pPr>
        <w:rPr>
          <w:rFonts w:ascii="Arial" w:hAnsi="Arial" w:cs="Arial"/>
          <w:sz w:val="20"/>
          <w:szCs w:val="20"/>
        </w:rPr>
      </w:pPr>
    </w:p>
    <w:p w14:paraId="0D395F56" w14:textId="77777777" w:rsidR="00C65D91" w:rsidRPr="009000AF" w:rsidRDefault="00C65D91" w:rsidP="00102B57">
      <w:pPr>
        <w:ind w:firstLine="708"/>
        <w:rPr>
          <w:rFonts w:ascii="Arial" w:hAnsi="Arial" w:cs="Arial"/>
          <w:sz w:val="20"/>
          <w:szCs w:val="20"/>
        </w:rPr>
      </w:pPr>
      <w:r w:rsidRPr="009000AF">
        <w:rPr>
          <w:rFonts w:ascii="Arial" w:hAnsi="Arial" w:cs="Arial"/>
          <w:b/>
          <w:bCs/>
          <w:sz w:val="20"/>
          <w:szCs w:val="20"/>
        </w:rPr>
        <w:t>ARTÍCULO 1.-</w:t>
      </w:r>
      <w:r w:rsidRPr="009000AF">
        <w:rPr>
          <w:rFonts w:ascii="Arial" w:hAnsi="Arial" w:cs="Arial"/>
          <w:sz w:val="20"/>
          <w:szCs w:val="20"/>
        </w:rPr>
        <w:t xml:space="preserve"> La presente Ley es de orden e interés público, su observancia y ámbito espacial de validez es el Estado de Sonora. Tiene por objeto regular la función notarial y al Notariado en el Estado de Sonora. </w:t>
      </w:r>
    </w:p>
    <w:p w14:paraId="6D0B1C6A" w14:textId="77777777" w:rsidR="00C65D91" w:rsidRPr="009000AF" w:rsidRDefault="00C65D91" w:rsidP="009000AF">
      <w:pPr>
        <w:rPr>
          <w:rFonts w:ascii="Arial" w:hAnsi="Arial" w:cs="Arial"/>
          <w:b/>
          <w:bCs/>
          <w:sz w:val="20"/>
          <w:szCs w:val="20"/>
        </w:rPr>
      </w:pPr>
    </w:p>
    <w:p w14:paraId="5E4DF4DC"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La función notarial corresponde al Titular del Poder Ejecutivo, quien la delega a profesionales del derecho, a través de la patente de notario que para tal efecto otorga. </w:t>
      </w:r>
    </w:p>
    <w:p w14:paraId="6FB77A8E" w14:textId="77777777" w:rsidR="00C65D91" w:rsidRPr="009000AF" w:rsidRDefault="00C65D91" w:rsidP="009000AF">
      <w:pPr>
        <w:rPr>
          <w:rFonts w:ascii="Arial" w:hAnsi="Arial" w:cs="Arial"/>
          <w:sz w:val="20"/>
          <w:szCs w:val="20"/>
        </w:rPr>
      </w:pPr>
    </w:p>
    <w:p w14:paraId="6CE5833C"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En el Estado de Sonora, el notariado ejerce la función notarial.  </w:t>
      </w:r>
    </w:p>
    <w:p w14:paraId="3BE87322" w14:textId="77777777" w:rsidR="00C65D91" w:rsidRPr="009000AF" w:rsidRDefault="00C65D91" w:rsidP="009000AF">
      <w:pPr>
        <w:rPr>
          <w:rFonts w:ascii="Arial" w:hAnsi="Arial" w:cs="Arial"/>
          <w:sz w:val="20"/>
          <w:szCs w:val="20"/>
        </w:rPr>
      </w:pPr>
    </w:p>
    <w:p w14:paraId="5F95AD33"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Al Titular del Ejecutivo Estatal, a la Dirección General de Notarías, y demás autoridades competentes les corresponde aplicar la presente Ley.  </w:t>
      </w:r>
    </w:p>
    <w:p w14:paraId="0C22732B" w14:textId="77777777" w:rsidR="00C65D91" w:rsidRPr="009000AF" w:rsidRDefault="00C65D91" w:rsidP="009000AF">
      <w:pPr>
        <w:rPr>
          <w:rFonts w:ascii="Arial" w:hAnsi="Arial" w:cs="Arial"/>
          <w:b/>
          <w:bCs/>
          <w:sz w:val="20"/>
          <w:szCs w:val="20"/>
        </w:rPr>
      </w:pPr>
    </w:p>
    <w:p w14:paraId="20A8F2D8" w14:textId="77777777" w:rsidR="00C65D91" w:rsidRPr="009000AF" w:rsidRDefault="00C65D91" w:rsidP="00102B57">
      <w:pPr>
        <w:ind w:firstLine="708"/>
        <w:rPr>
          <w:rFonts w:ascii="Arial" w:hAnsi="Arial" w:cs="Arial"/>
          <w:sz w:val="20"/>
          <w:szCs w:val="20"/>
        </w:rPr>
      </w:pPr>
      <w:r w:rsidRPr="009000AF">
        <w:rPr>
          <w:rFonts w:ascii="Arial" w:hAnsi="Arial" w:cs="Arial"/>
          <w:b/>
          <w:bCs/>
          <w:sz w:val="20"/>
          <w:szCs w:val="20"/>
        </w:rPr>
        <w:t>ARTÍCULO 2.-</w:t>
      </w:r>
      <w:r w:rsidRPr="009000AF">
        <w:rPr>
          <w:rFonts w:ascii="Arial" w:hAnsi="Arial" w:cs="Arial"/>
          <w:sz w:val="20"/>
          <w:szCs w:val="20"/>
        </w:rPr>
        <w:t xml:space="preserve"> La Dirección General de Notarías tendrá su domicilio legal en el municipio de Hermosillo, Sonora, sin perjuicio de que pueda establecer oficinas en todo el estado, para realizar las actividades que le correspondan.</w:t>
      </w:r>
    </w:p>
    <w:p w14:paraId="0C79011E" w14:textId="77777777" w:rsidR="00C65D91" w:rsidRPr="009000AF" w:rsidRDefault="00C65D91" w:rsidP="009000AF">
      <w:pPr>
        <w:rPr>
          <w:rFonts w:ascii="Arial" w:hAnsi="Arial" w:cs="Arial"/>
          <w:sz w:val="20"/>
          <w:szCs w:val="20"/>
        </w:rPr>
      </w:pPr>
    </w:p>
    <w:p w14:paraId="192C9BAA" w14:textId="77777777" w:rsidR="00C65D91" w:rsidRPr="009000AF" w:rsidRDefault="00C65D91" w:rsidP="00102B57">
      <w:pPr>
        <w:ind w:firstLine="708"/>
        <w:rPr>
          <w:rFonts w:ascii="Arial" w:hAnsi="Arial" w:cs="Arial"/>
          <w:sz w:val="20"/>
          <w:szCs w:val="20"/>
        </w:rPr>
      </w:pPr>
      <w:r w:rsidRPr="009000AF">
        <w:rPr>
          <w:rFonts w:ascii="Arial" w:hAnsi="Arial" w:cs="Arial"/>
          <w:b/>
          <w:bCs/>
          <w:sz w:val="20"/>
          <w:szCs w:val="20"/>
        </w:rPr>
        <w:t xml:space="preserve">ARTÍCULO 3.- </w:t>
      </w:r>
      <w:r w:rsidRPr="009000AF">
        <w:rPr>
          <w:rFonts w:ascii="Arial" w:hAnsi="Arial" w:cs="Arial"/>
          <w:sz w:val="20"/>
          <w:szCs w:val="20"/>
        </w:rPr>
        <w:t xml:space="preserve">Para los efectos de esta Ley, se entenderá por: </w:t>
      </w:r>
    </w:p>
    <w:p w14:paraId="5F5C9256"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I.- Arancel: El sistema arancelario que regula el cobro de honorarios de los notarios públicos de la Entidad, en el desempeño de su función; </w:t>
      </w:r>
    </w:p>
    <w:p w14:paraId="7D66D550" w14:textId="77777777" w:rsidR="00C65D91" w:rsidRPr="009000AF" w:rsidRDefault="00C65D91" w:rsidP="009000AF">
      <w:pPr>
        <w:rPr>
          <w:rFonts w:ascii="Arial" w:hAnsi="Arial" w:cs="Arial"/>
          <w:sz w:val="20"/>
          <w:szCs w:val="20"/>
        </w:rPr>
      </w:pPr>
    </w:p>
    <w:p w14:paraId="6D1269BA"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II.- Archivo: El archivo de la Dirección General de Notarías del Estado de Sonora;</w:t>
      </w:r>
    </w:p>
    <w:p w14:paraId="766EF496" w14:textId="77777777" w:rsidR="00C65D91" w:rsidRPr="009000AF" w:rsidRDefault="00C65D91" w:rsidP="009000AF">
      <w:pPr>
        <w:rPr>
          <w:rFonts w:ascii="Arial" w:hAnsi="Arial" w:cs="Arial"/>
          <w:sz w:val="20"/>
          <w:szCs w:val="20"/>
        </w:rPr>
      </w:pPr>
    </w:p>
    <w:p w14:paraId="19AA0D9D"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III.- Aspirante: El licenciado en derecho con patente de aspirante a notario, expedida por el Ejecutivo;</w:t>
      </w:r>
    </w:p>
    <w:p w14:paraId="2BD901E6" w14:textId="77777777" w:rsidR="00C65D91" w:rsidRPr="009000AF" w:rsidRDefault="00C65D91" w:rsidP="009000AF">
      <w:pPr>
        <w:rPr>
          <w:rFonts w:ascii="Arial" w:hAnsi="Arial" w:cs="Arial"/>
          <w:sz w:val="20"/>
          <w:szCs w:val="20"/>
        </w:rPr>
      </w:pPr>
    </w:p>
    <w:p w14:paraId="3F2AA16E"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IV.- Boletín Oficial: El Boletín Oficial del Gobierno del Estado; </w:t>
      </w:r>
    </w:p>
    <w:p w14:paraId="617FE0BC" w14:textId="77777777" w:rsidR="00C65D91" w:rsidRPr="009000AF" w:rsidRDefault="00C65D91" w:rsidP="009000AF">
      <w:pPr>
        <w:rPr>
          <w:rFonts w:ascii="Arial" w:hAnsi="Arial" w:cs="Arial"/>
          <w:sz w:val="20"/>
          <w:szCs w:val="20"/>
        </w:rPr>
      </w:pPr>
    </w:p>
    <w:p w14:paraId="01DD7C18"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V.- Colegio: El Colegio de Notarios del Estado de Sonora; </w:t>
      </w:r>
    </w:p>
    <w:p w14:paraId="28EE587F" w14:textId="77777777" w:rsidR="00C65D91" w:rsidRPr="009000AF" w:rsidRDefault="00C65D91" w:rsidP="009000AF">
      <w:pPr>
        <w:rPr>
          <w:rFonts w:ascii="Arial" w:hAnsi="Arial" w:cs="Arial"/>
          <w:sz w:val="20"/>
          <w:szCs w:val="20"/>
        </w:rPr>
      </w:pPr>
    </w:p>
    <w:p w14:paraId="5AC5C752"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VI.- Comparecientes: Las personas que intervengan o suscriban las actuaciones notariales; </w:t>
      </w:r>
    </w:p>
    <w:p w14:paraId="707C74B2" w14:textId="77777777" w:rsidR="00C65D91" w:rsidRPr="009000AF" w:rsidRDefault="00C65D91" w:rsidP="009000AF">
      <w:pPr>
        <w:rPr>
          <w:rFonts w:ascii="Arial" w:hAnsi="Arial" w:cs="Arial"/>
          <w:sz w:val="20"/>
          <w:szCs w:val="20"/>
        </w:rPr>
      </w:pPr>
    </w:p>
    <w:p w14:paraId="7195BDAF"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VII.- Consejo: El órgano que representa al Colegio de Notarios del Estado de Sonora; </w:t>
      </w:r>
    </w:p>
    <w:p w14:paraId="189AC781" w14:textId="77777777" w:rsidR="00C65D91" w:rsidRPr="009000AF" w:rsidRDefault="00C65D91" w:rsidP="009000AF">
      <w:pPr>
        <w:rPr>
          <w:rFonts w:ascii="Arial" w:hAnsi="Arial" w:cs="Arial"/>
          <w:sz w:val="20"/>
          <w:szCs w:val="20"/>
        </w:rPr>
      </w:pPr>
    </w:p>
    <w:p w14:paraId="04E46D1E"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VIII.- Demarcación notarial: El ámbito territorial en donde el notario público debe ejercer la función notarial que se le ha conferido; </w:t>
      </w:r>
    </w:p>
    <w:p w14:paraId="4A3AD5CA" w14:textId="77777777" w:rsidR="00C65D91" w:rsidRPr="009000AF" w:rsidRDefault="00C65D91" w:rsidP="009000AF">
      <w:pPr>
        <w:rPr>
          <w:rFonts w:ascii="Arial" w:hAnsi="Arial" w:cs="Arial"/>
          <w:sz w:val="20"/>
          <w:szCs w:val="20"/>
        </w:rPr>
      </w:pPr>
    </w:p>
    <w:p w14:paraId="4E288192"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IX.- Días: Los días naturales; </w:t>
      </w:r>
    </w:p>
    <w:p w14:paraId="02FF9A0E" w14:textId="77777777" w:rsidR="00C65D91" w:rsidRPr="009000AF" w:rsidRDefault="00C65D91" w:rsidP="009000AF">
      <w:pPr>
        <w:rPr>
          <w:rFonts w:ascii="Arial" w:hAnsi="Arial" w:cs="Arial"/>
          <w:sz w:val="20"/>
          <w:szCs w:val="20"/>
        </w:rPr>
      </w:pPr>
    </w:p>
    <w:p w14:paraId="22C5C0A9"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 Director General: El Director General de Notarías; </w:t>
      </w:r>
    </w:p>
    <w:p w14:paraId="177CE85E" w14:textId="77777777" w:rsidR="00C65D91" w:rsidRPr="009000AF" w:rsidRDefault="00C65D91" w:rsidP="009000AF">
      <w:pPr>
        <w:rPr>
          <w:rFonts w:ascii="Arial" w:hAnsi="Arial" w:cs="Arial"/>
          <w:sz w:val="20"/>
          <w:szCs w:val="20"/>
        </w:rPr>
      </w:pPr>
    </w:p>
    <w:p w14:paraId="2DEB27E1"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XI.- Documentación y Archivo: La Dirección General de Documentación y Archivo; </w:t>
      </w:r>
    </w:p>
    <w:p w14:paraId="3165B263" w14:textId="77777777" w:rsidR="00C65D91" w:rsidRPr="009000AF" w:rsidRDefault="00C65D91" w:rsidP="009000AF">
      <w:pPr>
        <w:rPr>
          <w:rFonts w:ascii="Arial" w:hAnsi="Arial" w:cs="Arial"/>
          <w:sz w:val="20"/>
          <w:szCs w:val="20"/>
        </w:rPr>
      </w:pPr>
    </w:p>
    <w:p w14:paraId="25795D07"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XII.- Ejecutivo: El Gobernador del Estado; </w:t>
      </w:r>
    </w:p>
    <w:p w14:paraId="3BF29FF3" w14:textId="77777777" w:rsidR="00C65D91" w:rsidRPr="009000AF" w:rsidRDefault="00C65D91" w:rsidP="009000AF">
      <w:pPr>
        <w:rPr>
          <w:rFonts w:ascii="Arial" w:hAnsi="Arial" w:cs="Arial"/>
          <w:sz w:val="20"/>
          <w:szCs w:val="20"/>
        </w:rPr>
      </w:pPr>
    </w:p>
    <w:p w14:paraId="65EEEEEA"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XIII.- ICRESON: El Instituto Catastral y Registral del Estado de Sonora; </w:t>
      </w:r>
    </w:p>
    <w:p w14:paraId="1A506558" w14:textId="77777777" w:rsidR="00C65D91" w:rsidRPr="009000AF" w:rsidRDefault="00C65D91" w:rsidP="009000AF">
      <w:pPr>
        <w:rPr>
          <w:rFonts w:ascii="Arial" w:hAnsi="Arial" w:cs="Arial"/>
          <w:sz w:val="20"/>
          <w:szCs w:val="20"/>
        </w:rPr>
      </w:pPr>
    </w:p>
    <w:p w14:paraId="194CAEBF"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XIV.- Dirección General: La Dirección General de Notarías;</w:t>
      </w:r>
    </w:p>
    <w:p w14:paraId="2DD89DB2" w14:textId="77777777" w:rsidR="00C65D91" w:rsidRPr="009000AF" w:rsidRDefault="00C65D91" w:rsidP="009000AF">
      <w:pPr>
        <w:rPr>
          <w:rFonts w:ascii="Arial" w:hAnsi="Arial" w:cs="Arial"/>
          <w:sz w:val="20"/>
          <w:szCs w:val="20"/>
        </w:rPr>
      </w:pPr>
    </w:p>
    <w:p w14:paraId="6A267401"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XV.- Comisión: Órgano de la Dirección General de Notarías;</w:t>
      </w:r>
    </w:p>
    <w:p w14:paraId="603D28FF" w14:textId="77777777" w:rsidR="00C65D91" w:rsidRPr="009000AF" w:rsidRDefault="00C65D91" w:rsidP="009000AF">
      <w:pPr>
        <w:ind w:left="708" w:hanging="708"/>
        <w:rPr>
          <w:rFonts w:ascii="Arial" w:hAnsi="Arial" w:cs="Arial"/>
          <w:sz w:val="20"/>
          <w:szCs w:val="20"/>
        </w:rPr>
      </w:pPr>
    </w:p>
    <w:p w14:paraId="255AA84A"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XVI.- Licencia: La autorización que otorgue el Ejecutivo del Estado a un notario público, para dejar temporalmente de ejercer la función notarial; </w:t>
      </w:r>
    </w:p>
    <w:p w14:paraId="21F6D6B5" w14:textId="77777777" w:rsidR="00C65D91" w:rsidRPr="009000AF" w:rsidRDefault="00C65D91" w:rsidP="009000AF">
      <w:pPr>
        <w:rPr>
          <w:rFonts w:ascii="Arial" w:hAnsi="Arial" w:cs="Arial"/>
          <w:sz w:val="20"/>
          <w:szCs w:val="20"/>
        </w:rPr>
      </w:pPr>
    </w:p>
    <w:p w14:paraId="15979D99"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XVII.- Notaría: La oficina única donde ejerce sus funciones y presta sus servicios el notario;</w:t>
      </w:r>
    </w:p>
    <w:p w14:paraId="7485A0C4" w14:textId="77777777" w:rsidR="00C65D91" w:rsidRPr="009000AF" w:rsidRDefault="00C65D91" w:rsidP="009000AF">
      <w:pPr>
        <w:rPr>
          <w:rFonts w:ascii="Arial" w:hAnsi="Arial" w:cs="Arial"/>
          <w:sz w:val="20"/>
          <w:szCs w:val="20"/>
        </w:rPr>
      </w:pPr>
    </w:p>
    <w:p w14:paraId="45756328"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XVIII.- Notariado: Los notarios públicos que ejercen su función en la entidad; </w:t>
      </w:r>
    </w:p>
    <w:p w14:paraId="4369DB5C" w14:textId="77777777" w:rsidR="00C65D91" w:rsidRPr="009000AF" w:rsidRDefault="00C65D91" w:rsidP="009000AF">
      <w:pPr>
        <w:rPr>
          <w:rFonts w:ascii="Arial" w:hAnsi="Arial" w:cs="Arial"/>
          <w:sz w:val="20"/>
          <w:szCs w:val="20"/>
        </w:rPr>
      </w:pPr>
    </w:p>
    <w:p w14:paraId="4F112C7E"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XIX.- Notario: El licenciado en derecho que cuenta con patente de notario público, expedida por el Ejecutivo; </w:t>
      </w:r>
    </w:p>
    <w:p w14:paraId="60E4AFF8" w14:textId="77777777" w:rsidR="00C65D91" w:rsidRPr="009000AF" w:rsidRDefault="00C65D91" w:rsidP="009000AF">
      <w:pPr>
        <w:rPr>
          <w:rFonts w:ascii="Arial" w:hAnsi="Arial" w:cs="Arial"/>
          <w:sz w:val="20"/>
          <w:szCs w:val="20"/>
        </w:rPr>
      </w:pPr>
    </w:p>
    <w:p w14:paraId="403FA0E6"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XX.- Otorgantes: Las partes que intervienen en el acto por su propio derecho o en representación de terceros; </w:t>
      </w:r>
    </w:p>
    <w:p w14:paraId="640C6F4B" w14:textId="77777777" w:rsidR="00C65D91" w:rsidRPr="009000AF" w:rsidRDefault="00C65D91" w:rsidP="009000AF">
      <w:pPr>
        <w:rPr>
          <w:rFonts w:ascii="Arial" w:hAnsi="Arial" w:cs="Arial"/>
          <w:sz w:val="20"/>
          <w:szCs w:val="20"/>
        </w:rPr>
      </w:pPr>
    </w:p>
    <w:p w14:paraId="4C1684FC"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XXI.- Registro Público: El Registro Público de la Propiedad y de Comercio; </w:t>
      </w:r>
    </w:p>
    <w:p w14:paraId="16F8913D" w14:textId="77777777" w:rsidR="00C65D91" w:rsidRPr="009000AF" w:rsidRDefault="00C65D91" w:rsidP="009000AF">
      <w:pPr>
        <w:rPr>
          <w:rFonts w:ascii="Arial" w:hAnsi="Arial" w:cs="Arial"/>
          <w:sz w:val="20"/>
          <w:szCs w:val="20"/>
        </w:rPr>
      </w:pPr>
    </w:p>
    <w:p w14:paraId="58E894E5"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XXII.- Sello: El sello oficial que expide la Dirección General, para que el notario público lo utilice en el ejercicio de su función; </w:t>
      </w:r>
    </w:p>
    <w:p w14:paraId="6DA4F6D2" w14:textId="77777777" w:rsidR="00C65D91" w:rsidRPr="009000AF" w:rsidRDefault="00C65D91" w:rsidP="009000AF">
      <w:pPr>
        <w:rPr>
          <w:rFonts w:ascii="Arial" w:hAnsi="Arial" w:cs="Arial"/>
          <w:sz w:val="20"/>
          <w:szCs w:val="20"/>
        </w:rPr>
      </w:pPr>
    </w:p>
    <w:p w14:paraId="6C9DCA20"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XXIII.- Suplente: El aspirante a notario que a propuesta de un notario ejerce temporalmente la función notarial; y </w:t>
      </w:r>
    </w:p>
    <w:p w14:paraId="7C6026EE" w14:textId="77777777" w:rsidR="00C65D91" w:rsidRPr="009000AF" w:rsidRDefault="00C65D91" w:rsidP="009000AF">
      <w:pPr>
        <w:rPr>
          <w:rFonts w:ascii="Arial" w:hAnsi="Arial" w:cs="Arial"/>
          <w:sz w:val="20"/>
          <w:szCs w:val="20"/>
        </w:rPr>
      </w:pPr>
    </w:p>
    <w:p w14:paraId="0FC27BAA"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XXIV.- Visitadores: Los licenciados en derecho que dependen de la Dirección General. </w:t>
      </w:r>
    </w:p>
    <w:p w14:paraId="330EDE55" w14:textId="77777777" w:rsidR="00C65D91" w:rsidRPr="009000AF" w:rsidRDefault="00C65D91" w:rsidP="009000AF">
      <w:pPr>
        <w:rPr>
          <w:rFonts w:ascii="Arial" w:hAnsi="Arial" w:cs="Arial"/>
          <w:sz w:val="20"/>
          <w:szCs w:val="20"/>
        </w:rPr>
      </w:pPr>
    </w:p>
    <w:p w14:paraId="5C7437D9" w14:textId="77777777" w:rsidR="00C65D91" w:rsidRPr="009000AF" w:rsidRDefault="00C65D91" w:rsidP="00102B57">
      <w:pPr>
        <w:ind w:firstLine="708"/>
        <w:rPr>
          <w:rFonts w:ascii="Arial" w:hAnsi="Arial" w:cs="Arial"/>
          <w:sz w:val="20"/>
          <w:szCs w:val="20"/>
        </w:rPr>
      </w:pPr>
      <w:r w:rsidRPr="009000AF">
        <w:rPr>
          <w:rFonts w:ascii="Arial" w:hAnsi="Arial" w:cs="Arial"/>
          <w:b/>
          <w:bCs/>
          <w:sz w:val="20"/>
          <w:szCs w:val="20"/>
        </w:rPr>
        <w:t>ARTÍCULO 4.-</w:t>
      </w:r>
      <w:r w:rsidRPr="009000AF">
        <w:rPr>
          <w:rFonts w:ascii="Arial" w:hAnsi="Arial" w:cs="Arial"/>
          <w:sz w:val="20"/>
          <w:szCs w:val="20"/>
        </w:rPr>
        <w:t xml:space="preserve"> La función notarial es de orden público e interés social, su organización y funcionamiento se sujeta a los principios de legalidad, honradez, probidad, imparcialidad, autonomía, profesionalismo, diligencia, eficacia y eficiencia, en que se fundamenta la institución del Notariado en el Estado, de conformidad con lo previsto por la presente Ley y demás disposiciones aplicables.</w:t>
      </w:r>
    </w:p>
    <w:p w14:paraId="718F58EB" w14:textId="77777777" w:rsidR="00C65D91" w:rsidRPr="009000AF" w:rsidRDefault="00C65D91" w:rsidP="009000AF">
      <w:pPr>
        <w:rPr>
          <w:rFonts w:ascii="Arial" w:hAnsi="Arial" w:cs="Arial"/>
          <w:sz w:val="20"/>
          <w:szCs w:val="20"/>
        </w:rPr>
      </w:pPr>
    </w:p>
    <w:p w14:paraId="23532E74"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 xml:space="preserve">Corresponde al Ejecutivo expedir las patentes de Notario y de Aspirantes a Notario en el Estado de Sonora. </w:t>
      </w:r>
    </w:p>
    <w:p w14:paraId="4929CE04" w14:textId="77777777" w:rsidR="00C65D91" w:rsidRPr="009000AF" w:rsidRDefault="00C65D91" w:rsidP="009000AF">
      <w:pPr>
        <w:rPr>
          <w:rFonts w:ascii="Arial" w:hAnsi="Arial" w:cs="Arial"/>
          <w:b/>
          <w:bCs/>
          <w:sz w:val="20"/>
          <w:szCs w:val="20"/>
        </w:rPr>
      </w:pPr>
    </w:p>
    <w:p w14:paraId="63D139EE" w14:textId="77777777" w:rsidR="00C65D91" w:rsidRPr="009000AF" w:rsidRDefault="00C65D91" w:rsidP="00102B57">
      <w:pPr>
        <w:ind w:firstLine="708"/>
        <w:rPr>
          <w:rFonts w:ascii="Arial" w:hAnsi="Arial" w:cs="Arial"/>
          <w:sz w:val="20"/>
          <w:szCs w:val="20"/>
        </w:rPr>
      </w:pPr>
      <w:r w:rsidRPr="009000AF">
        <w:rPr>
          <w:rFonts w:ascii="Arial" w:hAnsi="Arial" w:cs="Arial"/>
          <w:b/>
          <w:bCs/>
          <w:sz w:val="20"/>
          <w:szCs w:val="20"/>
        </w:rPr>
        <w:t>ARTÍCULO 5.-</w:t>
      </w:r>
      <w:r w:rsidRPr="009000AF">
        <w:rPr>
          <w:rFonts w:ascii="Arial" w:hAnsi="Arial" w:cs="Arial"/>
          <w:sz w:val="20"/>
          <w:szCs w:val="20"/>
        </w:rPr>
        <w:t xml:space="preserve"> El notario es un licenciado en derecho investido de fe pública, autorizado para autenticar conforme a la ley, los actos y los hechos a los que los interesados deban o quieran dar autenticidad; es el encargado de recibir, interpretar y dar forma legal o voluntaria a los actos jurídicos, redactando los instrumentos adecuados a ese fin y confiriéndoles autenticidad. </w:t>
      </w:r>
    </w:p>
    <w:p w14:paraId="6CA84E6D" w14:textId="77777777" w:rsidR="00C65D91" w:rsidRPr="009000AF" w:rsidRDefault="00C65D91" w:rsidP="009000AF">
      <w:pPr>
        <w:rPr>
          <w:rFonts w:ascii="Arial" w:hAnsi="Arial" w:cs="Arial"/>
          <w:sz w:val="20"/>
          <w:szCs w:val="20"/>
        </w:rPr>
      </w:pPr>
    </w:p>
    <w:p w14:paraId="0FD5AC2E" w14:textId="77777777" w:rsidR="00C65D91" w:rsidRPr="009000AF" w:rsidRDefault="00C65D91" w:rsidP="00102B57">
      <w:pPr>
        <w:ind w:firstLine="708"/>
        <w:rPr>
          <w:rFonts w:ascii="Arial" w:hAnsi="Arial" w:cs="Arial"/>
          <w:sz w:val="20"/>
          <w:szCs w:val="20"/>
        </w:rPr>
      </w:pPr>
      <w:r w:rsidRPr="009000AF">
        <w:rPr>
          <w:rFonts w:ascii="Arial" w:hAnsi="Arial" w:cs="Arial"/>
          <w:b/>
          <w:bCs/>
          <w:sz w:val="20"/>
          <w:szCs w:val="20"/>
        </w:rPr>
        <w:t>ARTÍCULO 6.-</w:t>
      </w:r>
      <w:r w:rsidRPr="009000AF">
        <w:rPr>
          <w:rFonts w:ascii="Arial" w:hAnsi="Arial" w:cs="Arial"/>
          <w:sz w:val="20"/>
          <w:szCs w:val="20"/>
        </w:rPr>
        <w:t xml:space="preserve"> El notario en el ejercicio de su función, asesorará jurídicamente a los comparecientes, les aconsejará los medios jurídicos más adecuados para el logro de sus fines lícitos, preparará los documentos necesarios para el otorgamiento, redactará el instrumento y les explicará el valor y las consecuencias legales de los actos y hechos que se otorguen o sucedan ante su fe; tomará las firmas ante él mismo, reproducirá y conservará el instrumento original. </w:t>
      </w:r>
    </w:p>
    <w:p w14:paraId="133B0880" w14:textId="77777777" w:rsidR="00C65D91" w:rsidRPr="009000AF" w:rsidRDefault="00C65D91" w:rsidP="009000AF">
      <w:pPr>
        <w:rPr>
          <w:rFonts w:ascii="Arial" w:hAnsi="Arial" w:cs="Arial"/>
          <w:sz w:val="20"/>
          <w:szCs w:val="20"/>
        </w:rPr>
      </w:pPr>
    </w:p>
    <w:p w14:paraId="5AC1DB48" w14:textId="77777777" w:rsidR="00C65D91" w:rsidRPr="009000AF" w:rsidRDefault="00C65D91" w:rsidP="00102B57">
      <w:pPr>
        <w:ind w:firstLine="708"/>
        <w:rPr>
          <w:rFonts w:ascii="Arial" w:hAnsi="Arial" w:cs="Arial"/>
          <w:sz w:val="20"/>
          <w:szCs w:val="20"/>
        </w:rPr>
      </w:pPr>
      <w:r w:rsidRPr="009000AF">
        <w:rPr>
          <w:rFonts w:ascii="Arial" w:hAnsi="Arial" w:cs="Arial"/>
          <w:b/>
          <w:bCs/>
          <w:sz w:val="20"/>
          <w:szCs w:val="20"/>
        </w:rPr>
        <w:t>ARTÍCULO 7.-</w:t>
      </w:r>
      <w:r w:rsidRPr="009000AF">
        <w:rPr>
          <w:rFonts w:ascii="Arial" w:hAnsi="Arial" w:cs="Arial"/>
          <w:sz w:val="20"/>
          <w:szCs w:val="20"/>
        </w:rPr>
        <w:t xml:space="preserve"> Como titular de la función de autenticación, el notario, a solicitud de parte interesada, hace constar bajo su fe, la veracidad de lo que ve, oye o percibe por sus sentidos y la certeza y fuerza probatoria de las declaraciones de voluntad de las partes en el instrumento redactado por él.</w:t>
      </w:r>
    </w:p>
    <w:p w14:paraId="5A064F9E" w14:textId="77777777" w:rsidR="00C65D91" w:rsidRPr="009000AF" w:rsidRDefault="00C65D91" w:rsidP="009000AF">
      <w:pPr>
        <w:rPr>
          <w:rFonts w:ascii="Arial" w:hAnsi="Arial" w:cs="Arial"/>
          <w:sz w:val="20"/>
          <w:szCs w:val="20"/>
        </w:rPr>
      </w:pPr>
    </w:p>
    <w:p w14:paraId="3F2940E8" w14:textId="77777777" w:rsidR="00C65D91" w:rsidRPr="009000AF" w:rsidRDefault="00C65D91" w:rsidP="00102B57">
      <w:pPr>
        <w:ind w:firstLine="708"/>
        <w:rPr>
          <w:rFonts w:ascii="Arial" w:hAnsi="Arial" w:cs="Arial"/>
          <w:sz w:val="20"/>
          <w:szCs w:val="20"/>
        </w:rPr>
      </w:pPr>
      <w:r w:rsidRPr="009000AF">
        <w:rPr>
          <w:rFonts w:ascii="Arial" w:hAnsi="Arial" w:cs="Arial"/>
          <w:b/>
          <w:bCs/>
          <w:sz w:val="20"/>
          <w:szCs w:val="20"/>
        </w:rPr>
        <w:t>ARTÍCULO 8.-</w:t>
      </w:r>
      <w:r w:rsidRPr="009000AF">
        <w:rPr>
          <w:rFonts w:ascii="Arial" w:hAnsi="Arial" w:cs="Arial"/>
          <w:sz w:val="20"/>
          <w:szCs w:val="20"/>
        </w:rPr>
        <w:t xml:space="preserve"> En el estado se observará el principio de paridad de género en el nombramiento de las titularidades de las Notarías Públicas en el Estado, en términos de la presente Ley y demás disposiciones aplicables. Tratándose del derecho a la identidad de género, la Dirección General deberá estar atento a las adecuaciones en su documentación, bases de datos, archivos y demás documentación necesaria para la debida protección a ese derecho humano, previa notificación oficial de la Dirección de Registro Civil, instituciones o autoridades de la materia.</w:t>
      </w:r>
    </w:p>
    <w:p w14:paraId="2CABDC53" w14:textId="77777777" w:rsidR="00C65D91" w:rsidRPr="009000AF" w:rsidRDefault="00C65D91" w:rsidP="009000AF">
      <w:pPr>
        <w:jc w:val="center"/>
        <w:rPr>
          <w:rFonts w:ascii="Arial" w:hAnsi="Arial" w:cs="Arial"/>
          <w:b/>
          <w:bCs/>
          <w:sz w:val="20"/>
          <w:szCs w:val="20"/>
        </w:rPr>
      </w:pPr>
    </w:p>
    <w:p w14:paraId="58302009" w14:textId="77777777" w:rsidR="00C65D91" w:rsidRPr="009000AF" w:rsidRDefault="00C65D91" w:rsidP="00472F89">
      <w:pPr>
        <w:pStyle w:val="Ttulo1"/>
      </w:pPr>
      <w:bookmarkStart w:id="6" w:name="_Toc159232239"/>
      <w:r w:rsidRPr="009000AF">
        <w:t>TÍTULO SEGUNDO</w:t>
      </w:r>
      <w:bookmarkEnd w:id="6"/>
    </w:p>
    <w:p w14:paraId="4949E8D6" w14:textId="77777777" w:rsidR="00C65D91" w:rsidRPr="009000AF" w:rsidRDefault="00C65D91" w:rsidP="00472F89">
      <w:pPr>
        <w:pStyle w:val="Ttulo2"/>
      </w:pPr>
      <w:bookmarkStart w:id="7" w:name="_Toc159232240"/>
      <w:r w:rsidRPr="009000AF">
        <w:t>DE LAS AUTORIDADES</w:t>
      </w:r>
      <w:bookmarkEnd w:id="7"/>
    </w:p>
    <w:p w14:paraId="33764557" w14:textId="77777777" w:rsidR="00C65D91" w:rsidRPr="009000AF" w:rsidRDefault="00C65D91" w:rsidP="009000AF">
      <w:pPr>
        <w:jc w:val="center"/>
        <w:rPr>
          <w:rFonts w:ascii="Arial" w:hAnsi="Arial" w:cs="Arial"/>
          <w:b/>
          <w:bCs/>
          <w:sz w:val="20"/>
          <w:szCs w:val="20"/>
        </w:rPr>
      </w:pPr>
    </w:p>
    <w:p w14:paraId="5B4EEE26" w14:textId="77777777" w:rsidR="00C65D91" w:rsidRPr="009000AF" w:rsidRDefault="00C65D91" w:rsidP="00472F89">
      <w:pPr>
        <w:pStyle w:val="Ttulo1"/>
      </w:pPr>
      <w:bookmarkStart w:id="8" w:name="_Toc159232241"/>
      <w:r w:rsidRPr="009000AF">
        <w:t>CAPÍTULO I</w:t>
      </w:r>
      <w:bookmarkEnd w:id="8"/>
    </w:p>
    <w:p w14:paraId="7E1315F2" w14:textId="77777777" w:rsidR="00C65D91" w:rsidRPr="009000AF" w:rsidRDefault="00C65D91" w:rsidP="00472F89">
      <w:pPr>
        <w:pStyle w:val="Ttulo2"/>
      </w:pPr>
      <w:bookmarkStart w:id="9" w:name="_Toc159232242"/>
      <w:r w:rsidRPr="009000AF">
        <w:t>DEL EJECUTIVO</w:t>
      </w:r>
      <w:bookmarkEnd w:id="9"/>
    </w:p>
    <w:p w14:paraId="3D3DE591" w14:textId="77777777" w:rsidR="00C65D91" w:rsidRPr="009000AF" w:rsidRDefault="00C65D91" w:rsidP="009000AF">
      <w:pPr>
        <w:jc w:val="center"/>
        <w:rPr>
          <w:rFonts w:ascii="Arial" w:hAnsi="Arial" w:cs="Arial"/>
          <w:sz w:val="20"/>
          <w:szCs w:val="20"/>
        </w:rPr>
      </w:pPr>
    </w:p>
    <w:p w14:paraId="0A9CC0DF" w14:textId="163A075D" w:rsidR="00C65D91" w:rsidRPr="009000AF" w:rsidRDefault="00A1281C"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E75210">
        <w:rPr>
          <w:rFonts w:ascii="Arial" w:hAnsi="Arial" w:cs="Arial"/>
          <w:b/>
          <w:bCs/>
          <w:sz w:val="20"/>
          <w:szCs w:val="20"/>
        </w:rPr>
        <w:t xml:space="preserve"> </w:t>
      </w:r>
      <w:r w:rsidR="00C65D91" w:rsidRPr="009000AF">
        <w:rPr>
          <w:rFonts w:ascii="Arial" w:hAnsi="Arial" w:cs="Arial"/>
          <w:b/>
          <w:bCs/>
          <w:sz w:val="20"/>
          <w:szCs w:val="20"/>
        </w:rPr>
        <w:t>ARTÍCULO 9.-</w:t>
      </w:r>
      <w:r w:rsidR="00C65D91" w:rsidRPr="009000AF">
        <w:rPr>
          <w:rFonts w:ascii="Arial" w:hAnsi="Arial" w:cs="Arial"/>
          <w:spacing w:val="-3"/>
          <w:sz w:val="20"/>
          <w:szCs w:val="20"/>
        </w:rPr>
        <w:t xml:space="preserve"> Para los efectos de esta Ley, son autoridades en el ámbito notarial, las siguientes:</w:t>
      </w:r>
    </w:p>
    <w:p w14:paraId="3A9FF2A5"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252C704C"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I.- El Gobernador del Estado;</w:t>
      </w:r>
    </w:p>
    <w:p w14:paraId="34DCCA9C" w14:textId="77777777" w:rsidR="00C65D91" w:rsidRPr="009000AF" w:rsidRDefault="00C65D91" w:rsidP="009000AF">
      <w:pPr>
        <w:rPr>
          <w:rFonts w:ascii="Arial" w:hAnsi="Arial" w:cs="Arial"/>
          <w:sz w:val="20"/>
          <w:szCs w:val="20"/>
        </w:rPr>
      </w:pPr>
    </w:p>
    <w:p w14:paraId="15558297"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II.- El Secretario de Gobierno;</w:t>
      </w:r>
    </w:p>
    <w:p w14:paraId="0C7F8C03" w14:textId="77777777" w:rsidR="00C65D91" w:rsidRPr="009000AF" w:rsidRDefault="00C65D91" w:rsidP="009000AF">
      <w:pPr>
        <w:rPr>
          <w:rFonts w:ascii="Arial" w:hAnsi="Arial" w:cs="Arial"/>
          <w:sz w:val="20"/>
          <w:szCs w:val="20"/>
        </w:rPr>
      </w:pPr>
    </w:p>
    <w:p w14:paraId="142B0890"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III.- La Dirección General; y</w:t>
      </w:r>
    </w:p>
    <w:p w14:paraId="51F43C00" w14:textId="77777777" w:rsidR="00C65D91" w:rsidRPr="009000AF" w:rsidRDefault="00C65D91" w:rsidP="009000AF">
      <w:pPr>
        <w:rPr>
          <w:rFonts w:ascii="Arial" w:hAnsi="Arial" w:cs="Arial"/>
          <w:sz w:val="20"/>
          <w:szCs w:val="20"/>
        </w:rPr>
      </w:pPr>
    </w:p>
    <w:p w14:paraId="21AEB4FA" w14:textId="77777777" w:rsidR="00C65D91" w:rsidRPr="009000AF" w:rsidRDefault="00C65D91" w:rsidP="00102B57">
      <w:pPr>
        <w:ind w:firstLine="708"/>
        <w:rPr>
          <w:rFonts w:ascii="Arial" w:hAnsi="Arial" w:cs="Arial"/>
          <w:sz w:val="20"/>
          <w:szCs w:val="20"/>
        </w:rPr>
      </w:pPr>
      <w:r w:rsidRPr="009000AF">
        <w:rPr>
          <w:rFonts w:ascii="Arial" w:hAnsi="Arial" w:cs="Arial"/>
          <w:sz w:val="20"/>
          <w:szCs w:val="20"/>
        </w:rPr>
        <w:t>IV.- Los visitadores de la Dirección General.</w:t>
      </w:r>
    </w:p>
    <w:p w14:paraId="4661A0A7" w14:textId="77777777" w:rsidR="00C65D91" w:rsidRPr="009000AF" w:rsidRDefault="00C65D91" w:rsidP="009000AF">
      <w:pPr>
        <w:rPr>
          <w:rFonts w:ascii="Arial" w:hAnsi="Arial" w:cs="Arial"/>
          <w:sz w:val="20"/>
          <w:szCs w:val="20"/>
        </w:rPr>
      </w:pPr>
    </w:p>
    <w:p w14:paraId="46960771" w14:textId="77777777" w:rsidR="00A1281C" w:rsidRDefault="00102B57"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r>
      <w:r w:rsidR="00A1281C">
        <w:rPr>
          <w:rFonts w:ascii="Arial" w:hAnsi="Arial" w:cs="Arial"/>
          <w:b/>
          <w:bCs/>
          <w:sz w:val="20"/>
          <w:szCs w:val="20"/>
        </w:rPr>
        <w:t xml:space="preserve">          </w:t>
      </w:r>
      <w:r w:rsidR="00C65D91" w:rsidRPr="009000AF">
        <w:rPr>
          <w:rFonts w:ascii="Arial" w:hAnsi="Arial" w:cs="Arial"/>
          <w:b/>
          <w:bCs/>
          <w:sz w:val="20"/>
          <w:szCs w:val="20"/>
        </w:rPr>
        <w:t>ARTÍCULO 10.-</w:t>
      </w:r>
      <w:r w:rsidR="00C65D91" w:rsidRPr="009000AF">
        <w:rPr>
          <w:rFonts w:ascii="Arial" w:hAnsi="Arial" w:cs="Arial"/>
          <w:spacing w:val="-3"/>
          <w:sz w:val="20"/>
          <w:szCs w:val="20"/>
        </w:rPr>
        <w:t xml:space="preserve"> Son atribuciones del Ejecutivo, en mat</w:t>
      </w:r>
      <w:r w:rsidR="00A1281C">
        <w:rPr>
          <w:rFonts w:ascii="Arial" w:hAnsi="Arial" w:cs="Arial"/>
          <w:spacing w:val="-3"/>
          <w:sz w:val="20"/>
          <w:szCs w:val="20"/>
        </w:rPr>
        <w:t xml:space="preserve">eria notarial, las siguientes: </w:t>
      </w:r>
    </w:p>
    <w:p w14:paraId="6DED24C3" w14:textId="6E51CBA8"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I.</w:t>
      </w:r>
      <w:r w:rsidR="00C65D91" w:rsidRPr="009000AF">
        <w:rPr>
          <w:rFonts w:ascii="Arial" w:hAnsi="Arial" w:cs="Arial"/>
          <w:spacing w:val="-3"/>
          <w:sz w:val="20"/>
          <w:szCs w:val="20"/>
        </w:rPr>
        <w:tab/>
        <w:t>- Delegar en licenciadas y licenciados en derecho, previa observancia de las disposiciones de esta Ley el ejercicio de la función notarial en el Estado;</w:t>
      </w:r>
    </w:p>
    <w:p w14:paraId="3DA82C26"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7B28970" w14:textId="18075391"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II.</w:t>
      </w:r>
      <w:r w:rsidR="00C65D91" w:rsidRPr="009000AF">
        <w:rPr>
          <w:rFonts w:ascii="Arial" w:hAnsi="Arial" w:cs="Arial"/>
          <w:spacing w:val="-3"/>
          <w:sz w:val="20"/>
          <w:szCs w:val="20"/>
        </w:rPr>
        <w:tab/>
        <w:t xml:space="preserve">- Expedir las patentes para el ejercicio de la función notarial. </w:t>
      </w:r>
    </w:p>
    <w:p w14:paraId="174F9383"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62DACBF3" w14:textId="44F5B617"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lastRenderedPageBreak/>
        <w:t xml:space="preserve">            </w:t>
      </w:r>
      <w:r w:rsidR="00C65D91" w:rsidRPr="009000AF">
        <w:rPr>
          <w:rFonts w:ascii="Arial" w:hAnsi="Arial" w:cs="Arial"/>
          <w:spacing w:val="-3"/>
          <w:sz w:val="20"/>
          <w:szCs w:val="20"/>
        </w:rPr>
        <w:t>III.</w:t>
      </w:r>
      <w:r w:rsidR="00C65D91" w:rsidRPr="009000AF">
        <w:rPr>
          <w:rFonts w:ascii="Arial" w:hAnsi="Arial" w:cs="Arial"/>
          <w:spacing w:val="-3"/>
          <w:sz w:val="20"/>
          <w:szCs w:val="20"/>
        </w:rPr>
        <w:tab/>
        <w:t xml:space="preserve">- Nombrar y remover libremente al Director General de la Dirección General de Notarías; </w:t>
      </w:r>
    </w:p>
    <w:p w14:paraId="7ECF0E6D"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6869740A" w14:textId="07BCD2FD"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IV.</w:t>
      </w:r>
      <w:r w:rsidR="00C65D91" w:rsidRPr="009000AF">
        <w:rPr>
          <w:rFonts w:ascii="Arial" w:hAnsi="Arial" w:cs="Arial"/>
          <w:spacing w:val="-3"/>
          <w:sz w:val="20"/>
          <w:szCs w:val="20"/>
        </w:rPr>
        <w:tab/>
        <w:t>- Expedir, revocar y autorizar con observancia en las disposiciones de esta Ley y por conducto la Dirección General:</w:t>
      </w:r>
    </w:p>
    <w:p w14:paraId="30959AFF"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667E9AC" w14:textId="28C76CAE"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a).- Las patentes de notario y de aspirante a notario; </w:t>
      </w:r>
    </w:p>
    <w:p w14:paraId="0B7C5ECD"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3D4DA6EE" w14:textId="10CADF41"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b).- La designación de suplentes;</w:t>
      </w:r>
    </w:p>
    <w:p w14:paraId="6709C4BC"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CCD5D0D" w14:textId="1EBB3E97"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c).- </w:t>
      </w:r>
      <w:r w:rsidR="00C65D91" w:rsidRPr="009000AF">
        <w:rPr>
          <w:rFonts w:ascii="Arial" w:hAnsi="Arial" w:cs="Arial"/>
          <w:spacing w:val="-3"/>
          <w:sz w:val="20"/>
          <w:szCs w:val="20"/>
        </w:rPr>
        <w:tab/>
        <w:t>Las permutas entre notarios titulares de diferente demarcación notarial;</w:t>
      </w:r>
    </w:p>
    <w:p w14:paraId="6D77A61E"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222CCA68" w14:textId="560856DA"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d).- Las renuncias;</w:t>
      </w:r>
    </w:p>
    <w:p w14:paraId="2B5DB4D9"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4EFC418" w14:textId="601A7263" w:rsidR="00C65D91" w:rsidRPr="009000AF" w:rsidRDefault="00102B57"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 xml:space="preserve">e).- Los cambios de adscripción de notarías. En el caso de que estuvieren asignadas a notario titular se requerirá la solicitud de este; </w:t>
      </w:r>
    </w:p>
    <w:p w14:paraId="3D42AFB3"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25B3DD8" w14:textId="334834A5"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f).- Los convenios celebrados entre notarios titulares para suplirse recíprocamente en ausencias temporales y los de asociación para actuar en un mismo protocolo;</w:t>
      </w:r>
    </w:p>
    <w:p w14:paraId="67C3DBD4" w14:textId="77777777" w:rsidR="00A1281C" w:rsidRDefault="00A1281C" w:rsidP="009000AF">
      <w:pPr>
        <w:tabs>
          <w:tab w:val="left" w:pos="-1440"/>
          <w:tab w:val="left" w:pos="-720"/>
          <w:tab w:val="left" w:pos="0"/>
          <w:tab w:val="decimal" w:pos="1440"/>
        </w:tabs>
        <w:rPr>
          <w:rFonts w:ascii="Arial" w:hAnsi="Arial" w:cs="Arial"/>
          <w:spacing w:val="-3"/>
          <w:sz w:val="20"/>
          <w:szCs w:val="20"/>
        </w:rPr>
      </w:pPr>
    </w:p>
    <w:p w14:paraId="28D56D22" w14:textId="5C2D2EC6"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g).- </w:t>
      </w:r>
      <w:r w:rsidR="00C65D91" w:rsidRPr="009000AF">
        <w:rPr>
          <w:rFonts w:ascii="Arial" w:hAnsi="Arial" w:cs="Arial"/>
          <w:spacing w:val="-3"/>
          <w:sz w:val="20"/>
          <w:szCs w:val="20"/>
        </w:rPr>
        <w:tab/>
        <w:t>Las licencias que por más de un año requiera el notario por enfermedad o por superación profesional;</w:t>
      </w:r>
    </w:p>
    <w:p w14:paraId="1EC87577"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0B4F0DFB" w14:textId="56569FE6"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h).- </w:t>
      </w:r>
      <w:r w:rsidR="00C65D91" w:rsidRPr="009000AF">
        <w:rPr>
          <w:rFonts w:ascii="Arial" w:hAnsi="Arial" w:cs="Arial"/>
          <w:spacing w:val="-3"/>
          <w:sz w:val="20"/>
          <w:szCs w:val="20"/>
        </w:rPr>
        <w:tab/>
        <w:t>Las licencias que por el tiempo que dure en el desempeño de un cargo público, requiera un notario:</w:t>
      </w:r>
    </w:p>
    <w:p w14:paraId="72D80F0D"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65C660C1" w14:textId="6AE2B60D"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i).- Las credenciales con fotografía de los notarios públicos; y </w:t>
      </w:r>
    </w:p>
    <w:p w14:paraId="067AAFD9"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2BB8C23E" w14:textId="3A4B8F7D"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j).- </w:t>
      </w:r>
      <w:r w:rsidR="00C65D91" w:rsidRPr="009000AF">
        <w:rPr>
          <w:rFonts w:ascii="Arial" w:hAnsi="Arial" w:cs="Arial"/>
          <w:spacing w:val="-3"/>
          <w:sz w:val="20"/>
          <w:szCs w:val="20"/>
        </w:rPr>
        <w:tab/>
        <w:t>Proponer el arancel.</w:t>
      </w:r>
    </w:p>
    <w:p w14:paraId="6A009704"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33AE7422" w14:textId="4FBC7DF6"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E75210">
        <w:rPr>
          <w:rFonts w:ascii="Arial" w:hAnsi="Arial" w:cs="Arial"/>
          <w:spacing w:val="-3"/>
          <w:sz w:val="20"/>
          <w:szCs w:val="20"/>
        </w:rPr>
        <w:t xml:space="preserve">  </w:t>
      </w:r>
      <w:r w:rsidR="00C65D91" w:rsidRPr="009000AF">
        <w:rPr>
          <w:rFonts w:ascii="Arial" w:hAnsi="Arial" w:cs="Arial"/>
          <w:spacing w:val="-3"/>
          <w:sz w:val="20"/>
          <w:szCs w:val="20"/>
        </w:rPr>
        <w:t>V.</w:t>
      </w:r>
      <w:r w:rsidR="00C65D91" w:rsidRPr="009000AF">
        <w:rPr>
          <w:rFonts w:ascii="Arial" w:hAnsi="Arial" w:cs="Arial"/>
          <w:spacing w:val="-3"/>
          <w:sz w:val="20"/>
          <w:szCs w:val="20"/>
        </w:rPr>
        <w:tab/>
        <w:t>- Determinar, con observancia en las disposiciones de esta Ley, la necesidad de crear nuevas notarías y declarar vacantes, para satisfacer los requerimientos que el servicio notarial requiera;</w:t>
      </w:r>
    </w:p>
    <w:p w14:paraId="46AA039C"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0359478D" w14:textId="5780B1AC"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E75210">
        <w:rPr>
          <w:rFonts w:ascii="Arial" w:hAnsi="Arial" w:cs="Arial"/>
          <w:spacing w:val="-3"/>
          <w:sz w:val="20"/>
          <w:szCs w:val="20"/>
        </w:rPr>
        <w:t xml:space="preserve">   </w:t>
      </w:r>
      <w:r w:rsidR="00C65D91" w:rsidRPr="009000AF">
        <w:rPr>
          <w:rFonts w:ascii="Arial" w:hAnsi="Arial" w:cs="Arial"/>
          <w:spacing w:val="-3"/>
          <w:sz w:val="20"/>
          <w:szCs w:val="20"/>
        </w:rPr>
        <w:t>VI.</w:t>
      </w:r>
      <w:r w:rsidR="00C65D91" w:rsidRPr="009000AF">
        <w:rPr>
          <w:rFonts w:ascii="Arial" w:hAnsi="Arial" w:cs="Arial"/>
          <w:spacing w:val="-3"/>
          <w:sz w:val="20"/>
          <w:szCs w:val="20"/>
        </w:rPr>
        <w:tab/>
        <w:t>- Celebrar convenios con el Consejo para adecuar el arancel, cuando se trate de programas para beneficio colectivo y de interés social; y</w:t>
      </w:r>
    </w:p>
    <w:p w14:paraId="131A9177"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D4B4045" w14:textId="7F2D0094"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E75210">
        <w:rPr>
          <w:rFonts w:ascii="Arial" w:hAnsi="Arial" w:cs="Arial"/>
          <w:spacing w:val="-3"/>
          <w:sz w:val="20"/>
          <w:szCs w:val="20"/>
        </w:rPr>
        <w:t xml:space="preserve">   </w:t>
      </w:r>
      <w:r w:rsidR="00C65D91" w:rsidRPr="009000AF">
        <w:rPr>
          <w:rFonts w:ascii="Arial" w:hAnsi="Arial" w:cs="Arial"/>
          <w:spacing w:val="-3"/>
          <w:sz w:val="20"/>
          <w:szCs w:val="20"/>
        </w:rPr>
        <w:t xml:space="preserve">VII.- </w:t>
      </w:r>
      <w:r w:rsidR="00C65D91" w:rsidRPr="009000AF">
        <w:rPr>
          <w:rFonts w:ascii="Arial" w:hAnsi="Arial" w:cs="Arial"/>
          <w:spacing w:val="-3"/>
          <w:sz w:val="20"/>
          <w:szCs w:val="20"/>
        </w:rPr>
        <w:tab/>
        <w:t>Instrumentar, a través de la Dirección General, los sistemas informáticos o tecnológicos de la información que permitan una comunicación ágil y oportuna para la transmisión de la información de todos los actos notariales en el Estado, su procesamiento y archivo.</w:t>
      </w:r>
    </w:p>
    <w:p w14:paraId="4AED8031"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145BABA6" w14:textId="7C7C1996" w:rsidR="00C65D91" w:rsidRPr="009000AF" w:rsidRDefault="00C65D91" w:rsidP="009000AF">
      <w:pPr>
        <w:tabs>
          <w:tab w:val="left" w:pos="-1440"/>
          <w:tab w:val="left" w:pos="-720"/>
          <w:tab w:val="left" w:pos="0"/>
          <w:tab w:val="decimal" w:pos="1440"/>
        </w:tabs>
        <w:rPr>
          <w:rFonts w:ascii="Arial" w:hAnsi="Arial" w:cs="Arial"/>
          <w:spacing w:val="-3"/>
          <w:sz w:val="20"/>
          <w:szCs w:val="20"/>
        </w:rPr>
      </w:pPr>
      <w:r w:rsidRPr="009000AF">
        <w:rPr>
          <w:rFonts w:ascii="Arial" w:hAnsi="Arial" w:cs="Arial"/>
          <w:spacing w:val="-3"/>
          <w:sz w:val="20"/>
          <w:szCs w:val="20"/>
        </w:rPr>
        <w:tab/>
      </w:r>
      <w:r w:rsidR="00102B57">
        <w:rPr>
          <w:rFonts w:ascii="Arial" w:hAnsi="Arial" w:cs="Arial"/>
          <w:spacing w:val="-3"/>
          <w:sz w:val="20"/>
          <w:szCs w:val="20"/>
        </w:rPr>
        <w:t xml:space="preserve">       </w:t>
      </w:r>
      <w:r w:rsidR="00A1281C">
        <w:rPr>
          <w:rFonts w:ascii="Arial" w:hAnsi="Arial" w:cs="Arial"/>
          <w:spacing w:val="-3"/>
          <w:sz w:val="20"/>
          <w:szCs w:val="20"/>
        </w:rPr>
        <w:t xml:space="preserve"> </w:t>
      </w:r>
      <w:r w:rsidR="00E75210">
        <w:rPr>
          <w:rFonts w:ascii="Arial" w:hAnsi="Arial" w:cs="Arial"/>
          <w:spacing w:val="-3"/>
          <w:sz w:val="20"/>
          <w:szCs w:val="20"/>
        </w:rPr>
        <w:t xml:space="preserve">  </w:t>
      </w:r>
      <w:r w:rsidRPr="009000AF">
        <w:rPr>
          <w:rFonts w:ascii="Arial" w:hAnsi="Arial" w:cs="Arial"/>
          <w:spacing w:val="-3"/>
          <w:sz w:val="20"/>
          <w:szCs w:val="20"/>
        </w:rPr>
        <w:t xml:space="preserve">Las atribuciones anteriores </w:t>
      </w:r>
      <w:proofErr w:type="gramStart"/>
      <w:r w:rsidRPr="009000AF">
        <w:rPr>
          <w:rFonts w:ascii="Arial" w:hAnsi="Arial" w:cs="Arial"/>
          <w:spacing w:val="-3"/>
          <w:sz w:val="20"/>
          <w:szCs w:val="20"/>
        </w:rPr>
        <w:t>podrá</w:t>
      </w:r>
      <w:proofErr w:type="gramEnd"/>
      <w:r w:rsidRPr="009000AF">
        <w:rPr>
          <w:rFonts w:ascii="Arial" w:hAnsi="Arial" w:cs="Arial"/>
          <w:spacing w:val="-3"/>
          <w:sz w:val="20"/>
          <w:szCs w:val="20"/>
        </w:rPr>
        <w:t xml:space="preserve"> ejercerlas directamente, o bien, delegarlas al Secretario de Gobierno o al </w:t>
      </w:r>
      <w:r w:rsidRPr="009000AF">
        <w:rPr>
          <w:rFonts w:ascii="Arial" w:hAnsi="Arial" w:cs="Arial"/>
          <w:sz w:val="20"/>
          <w:szCs w:val="20"/>
        </w:rPr>
        <w:t>Director General</w:t>
      </w:r>
      <w:r w:rsidRPr="009000AF">
        <w:rPr>
          <w:rFonts w:ascii="Arial" w:hAnsi="Arial" w:cs="Arial"/>
          <w:spacing w:val="-3"/>
          <w:sz w:val="20"/>
          <w:szCs w:val="20"/>
        </w:rPr>
        <w:t xml:space="preserve"> </w:t>
      </w:r>
      <w:r w:rsidRPr="009000AF">
        <w:rPr>
          <w:rFonts w:ascii="Arial" w:hAnsi="Arial" w:cs="Arial"/>
          <w:sz w:val="20"/>
          <w:szCs w:val="20"/>
          <w:lang w:val="es-ES"/>
        </w:rPr>
        <w:t xml:space="preserve">de </w:t>
      </w:r>
      <w:r w:rsidRPr="009000AF">
        <w:rPr>
          <w:rFonts w:ascii="Arial" w:hAnsi="Arial" w:cs="Arial"/>
          <w:spacing w:val="-3"/>
          <w:sz w:val="20"/>
          <w:szCs w:val="20"/>
        </w:rPr>
        <w:t xml:space="preserve">la </w:t>
      </w:r>
      <w:r w:rsidRPr="009000AF">
        <w:rPr>
          <w:rFonts w:ascii="Arial" w:hAnsi="Arial" w:cs="Arial"/>
          <w:sz w:val="20"/>
          <w:szCs w:val="20"/>
        </w:rPr>
        <w:t>Dirección General de Notarías</w:t>
      </w:r>
      <w:r w:rsidRPr="009000AF">
        <w:rPr>
          <w:rFonts w:ascii="Arial" w:hAnsi="Arial" w:cs="Arial"/>
          <w:spacing w:val="-3"/>
          <w:sz w:val="20"/>
          <w:szCs w:val="20"/>
        </w:rPr>
        <w:t xml:space="preserve">, con excepción de lo estipulado en la fracción tercera del presente artículo. </w:t>
      </w:r>
    </w:p>
    <w:p w14:paraId="1BD4BC99" w14:textId="77777777" w:rsidR="00C65D91" w:rsidRPr="009000AF" w:rsidRDefault="00C65D91" w:rsidP="009000AF">
      <w:pPr>
        <w:jc w:val="center"/>
        <w:rPr>
          <w:rFonts w:ascii="Arial" w:hAnsi="Arial" w:cs="Arial"/>
          <w:spacing w:val="-3"/>
          <w:sz w:val="20"/>
          <w:szCs w:val="20"/>
        </w:rPr>
      </w:pPr>
    </w:p>
    <w:p w14:paraId="4B540363" w14:textId="77777777" w:rsidR="00C65D91" w:rsidRPr="009000AF" w:rsidRDefault="00C65D91" w:rsidP="00472F89">
      <w:pPr>
        <w:pStyle w:val="Ttulo1"/>
      </w:pPr>
      <w:bookmarkStart w:id="10" w:name="_Toc159232243"/>
      <w:r w:rsidRPr="009000AF">
        <w:t>CAPÍTULO II</w:t>
      </w:r>
      <w:bookmarkEnd w:id="10"/>
      <w:r w:rsidRPr="009000AF">
        <w:t xml:space="preserve"> </w:t>
      </w:r>
    </w:p>
    <w:p w14:paraId="7112C394" w14:textId="77777777" w:rsidR="00C65D91" w:rsidRPr="009000AF" w:rsidRDefault="00C65D91" w:rsidP="00472F89">
      <w:pPr>
        <w:pStyle w:val="Ttulo2"/>
      </w:pPr>
      <w:bookmarkStart w:id="11" w:name="_Toc159232244"/>
      <w:r w:rsidRPr="009000AF">
        <w:t>DE LA COMISIÓN</w:t>
      </w:r>
      <w:bookmarkEnd w:id="11"/>
      <w:r w:rsidRPr="009000AF">
        <w:t xml:space="preserve"> </w:t>
      </w:r>
    </w:p>
    <w:p w14:paraId="77E60411" w14:textId="77777777" w:rsidR="00C65D91" w:rsidRPr="009000AF" w:rsidRDefault="00C65D91" w:rsidP="009000AF">
      <w:pPr>
        <w:jc w:val="center"/>
        <w:rPr>
          <w:rFonts w:ascii="Arial" w:hAnsi="Arial" w:cs="Arial"/>
          <w:sz w:val="20"/>
          <w:szCs w:val="20"/>
        </w:rPr>
      </w:pPr>
    </w:p>
    <w:p w14:paraId="4E36F164" w14:textId="3FEE7804" w:rsidR="00C65D91" w:rsidRPr="009000AF" w:rsidRDefault="00A1281C" w:rsidP="009000AF">
      <w:pPr>
        <w:tabs>
          <w:tab w:val="left" w:pos="-1440"/>
          <w:tab w:val="left" w:pos="-720"/>
          <w:tab w:val="left" w:pos="0"/>
          <w:tab w:val="decimal" w:pos="1440"/>
        </w:tabs>
        <w:rPr>
          <w:rFonts w:ascii="Arial" w:hAnsi="Arial" w:cs="Arial"/>
          <w:sz w:val="20"/>
          <w:szCs w:val="20"/>
        </w:rPr>
      </w:pPr>
      <w:r>
        <w:rPr>
          <w:rFonts w:ascii="Arial" w:hAnsi="Arial" w:cs="Arial"/>
          <w:b/>
          <w:bCs/>
          <w:sz w:val="20"/>
          <w:szCs w:val="20"/>
        </w:rPr>
        <w:tab/>
        <w:t xml:space="preserve">        </w:t>
      </w:r>
      <w:r w:rsidR="00E75210">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11.-</w:t>
      </w:r>
      <w:r w:rsidR="00C65D91" w:rsidRPr="009000AF">
        <w:rPr>
          <w:rFonts w:ascii="Arial" w:hAnsi="Arial" w:cs="Arial"/>
          <w:spacing w:val="-3"/>
          <w:sz w:val="20"/>
          <w:szCs w:val="20"/>
        </w:rPr>
        <w:t xml:space="preserve"> La Comisión es el órgano de la Dirección General de Notarías, cuya función es la de coadyuvar, observar y emitir opiniones, la cual </w:t>
      </w:r>
      <w:r w:rsidR="00C65D91" w:rsidRPr="009000AF">
        <w:rPr>
          <w:rFonts w:ascii="Arial" w:hAnsi="Arial" w:cs="Arial"/>
          <w:sz w:val="20"/>
          <w:szCs w:val="20"/>
        </w:rPr>
        <w:t xml:space="preserve">estará integrada por: </w:t>
      </w:r>
    </w:p>
    <w:p w14:paraId="2CD774DA"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60AA9BC5" w14:textId="3A7F1A47" w:rsidR="00C65D91" w:rsidRPr="009000AF" w:rsidRDefault="00102B57"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E75210">
        <w:rPr>
          <w:rFonts w:ascii="Arial" w:hAnsi="Arial" w:cs="Arial"/>
          <w:spacing w:val="-3"/>
          <w:sz w:val="20"/>
          <w:szCs w:val="20"/>
        </w:rPr>
        <w:t xml:space="preserve">   </w:t>
      </w:r>
      <w:r w:rsidR="00C65D91" w:rsidRPr="009000AF">
        <w:rPr>
          <w:rFonts w:ascii="Arial" w:hAnsi="Arial" w:cs="Arial"/>
          <w:spacing w:val="-3"/>
          <w:sz w:val="20"/>
          <w:szCs w:val="20"/>
        </w:rPr>
        <w:t>I.</w:t>
      </w:r>
      <w:r w:rsidR="00C65D91" w:rsidRPr="009000AF">
        <w:rPr>
          <w:rFonts w:ascii="Arial" w:hAnsi="Arial" w:cs="Arial"/>
          <w:spacing w:val="-3"/>
          <w:sz w:val="20"/>
          <w:szCs w:val="20"/>
        </w:rPr>
        <w:tab/>
        <w:t xml:space="preserve">- Un Presidente, quien será el Secretario de Gobierno; </w:t>
      </w:r>
    </w:p>
    <w:p w14:paraId="0C26C6D6"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6A6B34B" w14:textId="391FF40E" w:rsidR="00C65D91" w:rsidRPr="009000AF" w:rsidRDefault="00102B57"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E75210">
        <w:rPr>
          <w:rFonts w:ascii="Arial" w:hAnsi="Arial" w:cs="Arial"/>
          <w:spacing w:val="-3"/>
          <w:sz w:val="20"/>
          <w:szCs w:val="20"/>
        </w:rPr>
        <w:t xml:space="preserve">   </w:t>
      </w:r>
      <w:r w:rsidR="00A1281C">
        <w:rPr>
          <w:rFonts w:ascii="Arial" w:hAnsi="Arial" w:cs="Arial"/>
          <w:spacing w:val="-3"/>
          <w:sz w:val="20"/>
          <w:szCs w:val="20"/>
        </w:rPr>
        <w:t>I</w:t>
      </w:r>
      <w:r w:rsidR="00C65D91" w:rsidRPr="009000AF">
        <w:rPr>
          <w:rFonts w:ascii="Arial" w:hAnsi="Arial" w:cs="Arial"/>
          <w:spacing w:val="-3"/>
          <w:sz w:val="20"/>
          <w:szCs w:val="20"/>
        </w:rPr>
        <w:t>I.</w:t>
      </w:r>
      <w:r w:rsidR="00C65D91" w:rsidRPr="009000AF">
        <w:rPr>
          <w:rFonts w:ascii="Arial" w:hAnsi="Arial" w:cs="Arial"/>
          <w:spacing w:val="-3"/>
          <w:sz w:val="20"/>
          <w:szCs w:val="20"/>
        </w:rPr>
        <w:tab/>
        <w:t>- Un Secretario Ejecutivo, quien será el Secretario de Hacienda; y</w:t>
      </w:r>
    </w:p>
    <w:p w14:paraId="04391CE4"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1E1605BC" w14:textId="19E283E5"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E75210">
        <w:rPr>
          <w:rFonts w:ascii="Arial" w:hAnsi="Arial" w:cs="Arial"/>
          <w:spacing w:val="-3"/>
          <w:sz w:val="20"/>
          <w:szCs w:val="20"/>
        </w:rPr>
        <w:t xml:space="preserve">   </w:t>
      </w:r>
      <w:r w:rsidR="00C65D91" w:rsidRPr="009000AF">
        <w:rPr>
          <w:rFonts w:ascii="Arial" w:hAnsi="Arial" w:cs="Arial"/>
          <w:spacing w:val="-3"/>
          <w:sz w:val="20"/>
          <w:szCs w:val="20"/>
        </w:rPr>
        <w:t>III.</w:t>
      </w:r>
      <w:r w:rsidR="00C65D91" w:rsidRPr="009000AF">
        <w:rPr>
          <w:rFonts w:ascii="Arial" w:hAnsi="Arial" w:cs="Arial"/>
          <w:spacing w:val="-3"/>
          <w:sz w:val="20"/>
          <w:szCs w:val="20"/>
        </w:rPr>
        <w:tab/>
        <w:t>- Tres vocales, quienes serán el Secretario de la Consejería Jurídica del Estado, el Vocal Ejecutivo del Instituto Catastral y Registral del Estado de Sonora y el Presidente del Colegio.</w:t>
      </w:r>
    </w:p>
    <w:p w14:paraId="4DE6CBE5"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2A28FECA" w14:textId="1922C2BB"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lastRenderedPageBreak/>
        <w:tab/>
        <w:t xml:space="preserve">        </w:t>
      </w:r>
      <w:r w:rsidR="00E75210">
        <w:rPr>
          <w:rFonts w:ascii="Arial" w:hAnsi="Arial" w:cs="Arial"/>
          <w:spacing w:val="-3"/>
          <w:sz w:val="20"/>
          <w:szCs w:val="20"/>
        </w:rPr>
        <w:t xml:space="preserve">  </w:t>
      </w:r>
      <w:r w:rsidR="00C65D91" w:rsidRPr="009000AF">
        <w:rPr>
          <w:rFonts w:ascii="Arial" w:hAnsi="Arial" w:cs="Arial"/>
          <w:spacing w:val="-3"/>
          <w:sz w:val="20"/>
          <w:szCs w:val="20"/>
        </w:rPr>
        <w:t>El Presidente de la Comisión deberá ser suplido en sus ausencias por quien este designe. Por los restantes miembros propietarios del Comisión se nombrará un suplente, con rango de inmediato inferior jerárquico, que actuará en caso de faltas temporales del propietario.</w:t>
      </w:r>
    </w:p>
    <w:p w14:paraId="01C342C2"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3AE4C8DF" w14:textId="65953176"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E75210">
        <w:rPr>
          <w:rFonts w:ascii="Arial" w:hAnsi="Arial" w:cs="Arial"/>
          <w:spacing w:val="-3"/>
          <w:sz w:val="20"/>
          <w:szCs w:val="20"/>
        </w:rPr>
        <w:t xml:space="preserve"> </w:t>
      </w:r>
      <w:r w:rsidR="00C65D91" w:rsidRPr="009000AF">
        <w:rPr>
          <w:rFonts w:ascii="Arial" w:hAnsi="Arial" w:cs="Arial"/>
          <w:spacing w:val="-3"/>
          <w:sz w:val="20"/>
          <w:szCs w:val="20"/>
        </w:rPr>
        <w:t>La o el Titular de la Dirección General fungirá como secretario técnico, con voz, pero sin voto.</w:t>
      </w:r>
    </w:p>
    <w:p w14:paraId="75FAD5EC"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32EDB772" w14:textId="2797582E"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E75210">
        <w:rPr>
          <w:rFonts w:ascii="Arial" w:hAnsi="Arial" w:cs="Arial"/>
          <w:spacing w:val="-3"/>
          <w:sz w:val="20"/>
          <w:szCs w:val="20"/>
        </w:rPr>
        <w:t xml:space="preserve"> </w:t>
      </w:r>
      <w:r w:rsidR="00C65D91" w:rsidRPr="009000AF">
        <w:rPr>
          <w:rFonts w:ascii="Arial" w:hAnsi="Arial" w:cs="Arial"/>
          <w:spacing w:val="-3"/>
          <w:sz w:val="20"/>
          <w:szCs w:val="20"/>
        </w:rPr>
        <w:t xml:space="preserve">Los cargos de la Comisión serán honoríficos y por su desempeño no se percibirá retribución, emolumento o compensación alguna. </w:t>
      </w:r>
    </w:p>
    <w:p w14:paraId="64A35BDD"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6A082A1D" w14:textId="741EAE28"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E75210">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12.-</w:t>
      </w:r>
      <w:r w:rsidR="00C65D91" w:rsidRPr="009000AF">
        <w:rPr>
          <w:rFonts w:ascii="Arial" w:hAnsi="Arial" w:cs="Arial"/>
          <w:spacing w:val="-3"/>
          <w:sz w:val="20"/>
          <w:szCs w:val="20"/>
        </w:rPr>
        <w:t xml:space="preserve"> La Comisión celebrará por lo menos dos reuniones ordinarias al año y las extraordinarias que se requieran, de conformidad con el Reglamento respectivo.</w:t>
      </w:r>
    </w:p>
    <w:p w14:paraId="56448BE7"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1EB7EFF1" w14:textId="6411C5A9"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Las sesiones serán válidas cuando el quorum se constituya con la mayoría de sus integrantes; los acuerdos que se tomen deberán ser aprobados por mayoría de votos de los miembros presentes. En cada una de las sesiones, se levantará acta circunstanciada, que quedará bajo resguardo de</w:t>
      </w:r>
      <w:r w:rsidR="00C65D91" w:rsidRPr="009000AF">
        <w:rPr>
          <w:rFonts w:ascii="Arial" w:hAnsi="Arial" w:cs="Arial"/>
          <w:sz w:val="20"/>
          <w:szCs w:val="20"/>
        </w:rPr>
        <w:t xml:space="preserve"> la Dirección General</w:t>
      </w:r>
      <w:r w:rsidR="00C65D91" w:rsidRPr="009000AF">
        <w:rPr>
          <w:rFonts w:ascii="Arial" w:hAnsi="Arial" w:cs="Arial"/>
          <w:spacing w:val="-3"/>
          <w:sz w:val="20"/>
          <w:szCs w:val="20"/>
        </w:rPr>
        <w:t>.</w:t>
      </w:r>
    </w:p>
    <w:p w14:paraId="117CADEC"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728E124" w14:textId="78760E5C" w:rsidR="00C65D91" w:rsidRPr="009000AF" w:rsidRDefault="00A1281C"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 xml:space="preserve">En las sesiones de la Comisión,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podrá implementar herramientas tecnológicas que permitan a sus integrantes su comparecencia a las sesiones a través de cualquier medio de telecomunicación disponible, de lo cual deberá quedar constancia en las actas a que efecto se emita. </w:t>
      </w:r>
    </w:p>
    <w:p w14:paraId="76521AEF"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6E04294" w14:textId="77777777" w:rsidR="00C65D91" w:rsidRPr="009000AF" w:rsidRDefault="00C65D91" w:rsidP="00472F89">
      <w:pPr>
        <w:pStyle w:val="Ttulo1"/>
      </w:pPr>
      <w:bookmarkStart w:id="12" w:name="_Toc159232245"/>
      <w:r w:rsidRPr="009000AF">
        <w:t>CAPÍTULO III</w:t>
      </w:r>
      <w:bookmarkEnd w:id="12"/>
    </w:p>
    <w:p w14:paraId="2466F611" w14:textId="77777777" w:rsidR="00C65D91" w:rsidRPr="009000AF" w:rsidRDefault="00C65D91" w:rsidP="00472F89">
      <w:pPr>
        <w:pStyle w:val="Ttulo2"/>
      </w:pPr>
      <w:bookmarkStart w:id="13" w:name="_Toc159232246"/>
      <w:r w:rsidRPr="009000AF">
        <w:t>DE LA DIRECCIÓN GENERAL</w:t>
      </w:r>
      <w:bookmarkEnd w:id="13"/>
    </w:p>
    <w:p w14:paraId="1CFABCE6"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5A2D8B69" w14:textId="66A8F0C4" w:rsidR="00C65D91" w:rsidRPr="009000AF" w:rsidRDefault="00A1281C"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13.-</w:t>
      </w:r>
      <w:r w:rsidR="00C65D91" w:rsidRPr="009000AF">
        <w:rPr>
          <w:rFonts w:ascii="Arial" w:hAnsi="Arial" w:cs="Arial"/>
          <w:spacing w:val="-3"/>
          <w:sz w:val="20"/>
          <w:szCs w:val="20"/>
        </w:rPr>
        <w:t xml:space="preserve">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tendrá a su cargo el despacho de todos los asuntos relacionados con el notariado, así como la organización y conservación del Archivo, el cual será presidido por un Director General.</w:t>
      </w:r>
    </w:p>
    <w:p w14:paraId="204A1C67"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56306C6A" w14:textId="5D014ED4" w:rsidR="00C65D91" w:rsidRPr="009000AF" w:rsidRDefault="00A1281C" w:rsidP="009000AF">
      <w:pPr>
        <w:tabs>
          <w:tab w:val="left" w:pos="-1440"/>
          <w:tab w:val="left" w:pos="-720"/>
          <w:tab w:val="left" w:pos="0"/>
          <w:tab w:val="left" w:pos="1440"/>
        </w:tabs>
        <w:rPr>
          <w:rFonts w:ascii="Arial" w:hAnsi="Arial" w:cs="Arial"/>
          <w:b/>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14.-</w:t>
      </w:r>
      <w:r w:rsidR="00C65D91" w:rsidRPr="009000AF">
        <w:rPr>
          <w:rFonts w:ascii="Arial" w:hAnsi="Arial" w:cs="Arial"/>
          <w:spacing w:val="-3"/>
          <w:sz w:val="20"/>
          <w:szCs w:val="20"/>
        </w:rPr>
        <w:t xml:space="preserve"> La o el Director General será nombrado y removido libremente por el Ejecutivo, debiendo satisfacer los mismos requisitos que se exigen para ser notario, excepto los relativos al </w:t>
      </w:r>
      <w:proofErr w:type="spellStart"/>
      <w:r w:rsidR="00C65D91" w:rsidRPr="009000AF">
        <w:rPr>
          <w:rFonts w:ascii="Arial" w:hAnsi="Arial" w:cs="Arial"/>
          <w:spacing w:val="-3"/>
          <w:sz w:val="20"/>
          <w:szCs w:val="20"/>
        </w:rPr>
        <w:t>aspirantazgo</w:t>
      </w:r>
      <w:proofErr w:type="spellEnd"/>
      <w:r w:rsidR="00C65D91" w:rsidRPr="009000AF">
        <w:rPr>
          <w:rFonts w:ascii="Arial" w:hAnsi="Arial" w:cs="Arial"/>
          <w:spacing w:val="-3"/>
          <w:sz w:val="20"/>
          <w:szCs w:val="20"/>
        </w:rPr>
        <w:t xml:space="preserve"> y al examen de oposición. Tendrá a su cargo el Archivo y usará un sello igual al de los notarios que diga "</w:t>
      </w:r>
      <w:r w:rsidR="00C65D91" w:rsidRPr="009000AF">
        <w:rPr>
          <w:rFonts w:ascii="Arial" w:hAnsi="Arial" w:cs="Arial"/>
          <w:sz w:val="20"/>
          <w:szCs w:val="20"/>
        </w:rPr>
        <w:t>Dirección General</w:t>
      </w:r>
      <w:r w:rsidR="00C65D91" w:rsidRPr="009000AF">
        <w:rPr>
          <w:rFonts w:ascii="Arial" w:hAnsi="Arial" w:cs="Arial"/>
          <w:spacing w:val="-3"/>
          <w:sz w:val="20"/>
          <w:szCs w:val="20"/>
        </w:rPr>
        <w:t xml:space="preserve"> de Notarías".</w:t>
      </w:r>
      <w:r w:rsidR="00C65D91" w:rsidRPr="009000AF">
        <w:rPr>
          <w:rFonts w:ascii="Arial" w:hAnsi="Arial" w:cs="Arial"/>
          <w:b/>
          <w:spacing w:val="-3"/>
          <w:sz w:val="20"/>
          <w:szCs w:val="20"/>
        </w:rPr>
        <w:t xml:space="preserve">  </w:t>
      </w:r>
    </w:p>
    <w:p w14:paraId="1ABC05E9"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3A3B8899" w14:textId="00A9B5F0" w:rsidR="00C65D91" w:rsidRPr="009000AF" w:rsidRDefault="00945B8E" w:rsidP="00945B8E">
      <w:pPr>
        <w:tabs>
          <w:tab w:val="left" w:pos="-1440"/>
          <w:tab w:val="left" w:pos="-720"/>
          <w:tab w:val="left" w:pos="0"/>
          <w:tab w:val="left" w:pos="567"/>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15.-</w:t>
      </w:r>
      <w:r w:rsidR="00C65D91" w:rsidRPr="009000AF">
        <w:rPr>
          <w:rFonts w:ascii="Arial" w:hAnsi="Arial" w:cs="Arial"/>
          <w:spacing w:val="-3"/>
          <w:sz w:val="20"/>
          <w:szCs w:val="20"/>
        </w:rPr>
        <w:t xml:space="preserve"> El Archivo de </w:t>
      </w:r>
      <w:r w:rsidR="00C65D91" w:rsidRPr="009000AF">
        <w:rPr>
          <w:rFonts w:ascii="Arial" w:hAnsi="Arial" w:cs="Arial"/>
          <w:sz w:val="20"/>
          <w:szCs w:val="20"/>
        </w:rPr>
        <w:t>la Dirección General</w:t>
      </w:r>
      <w:r w:rsidR="00C65D91" w:rsidRPr="009000AF">
        <w:rPr>
          <w:rFonts w:ascii="Arial" w:hAnsi="Arial" w:cs="Arial"/>
          <w:spacing w:val="-3"/>
          <w:sz w:val="20"/>
          <w:szCs w:val="20"/>
        </w:rPr>
        <w:t>, se formará:</w:t>
      </w:r>
    </w:p>
    <w:p w14:paraId="18F41DF7" w14:textId="77777777" w:rsidR="00C65D91" w:rsidRPr="009000AF" w:rsidRDefault="00C65D91" w:rsidP="009000AF">
      <w:pPr>
        <w:pStyle w:val="capitulo"/>
        <w:tabs>
          <w:tab w:val="left" w:pos="708"/>
        </w:tabs>
        <w:jc w:val="both"/>
        <w:rPr>
          <w:rFonts w:cs="Arial"/>
          <w:b w:val="0"/>
          <w:bCs/>
          <w:sz w:val="20"/>
        </w:rPr>
      </w:pPr>
    </w:p>
    <w:p w14:paraId="682E5209" w14:textId="09B56DC4" w:rsidR="00C65D91" w:rsidRPr="009000AF" w:rsidRDefault="00945B8E" w:rsidP="009000AF">
      <w:pPr>
        <w:pStyle w:val="capitulo"/>
        <w:tabs>
          <w:tab w:val="left" w:pos="708"/>
        </w:tabs>
        <w:jc w:val="both"/>
        <w:rPr>
          <w:rFonts w:cs="Arial"/>
          <w:b w:val="0"/>
          <w:bCs/>
          <w:sz w:val="20"/>
        </w:rPr>
      </w:pPr>
      <w:r>
        <w:rPr>
          <w:rFonts w:cs="Arial"/>
          <w:b w:val="0"/>
          <w:bCs/>
          <w:sz w:val="20"/>
        </w:rPr>
        <w:t xml:space="preserve">          </w:t>
      </w:r>
      <w:r w:rsidR="00C65D91" w:rsidRPr="009000AF">
        <w:rPr>
          <w:rFonts w:cs="Arial"/>
          <w:b w:val="0"/>
          <w:bCs/>
          <w:sz w:val="20"/>
        </w:rPr>
        <w:t>I.- Con los expedientes notariales por medio de los cuales se acredita la obtención de la patente de cada notario, así como los documentos que acreditan el ejercicio de la función notarial;</w:t>
      </w:r>
    </w:p>
    <w:p w14:paraId="540E2425" w14:textId="77777777" w:rsidR="00C65D91" w:rsidRPr="009000AF" w:rsidRDefault="00C65D91" w:rsidP="009000AF">
      <w:pPr>
        <w:pStyle w:val="capitulo"/>
        <w:tabs>
          <w:tab w:val="left" w:pos="708"/>
        </w:tabs>
        <w:jc w:val="both"/>
        <w:rPr>
          <w:rFonts w:cs="Arial"/>
          <w:b w:val="0"/>
          <w:bCs/>
          <w:sz w:val="20"/>
        </w:rPr>
      </w:pPr>
    </w:p>
    <w:p w14:paraId="3D8D8977" w14:textId="1040A6D0" w:rsidR="00C65D91" w:rsidRPr="009000AF" w:rsidRDefault="00945B8E" w:rsidP="009000AF">
      <w:pPr>
        <w:pStyle w:val="capitulo"/>
        <w:tabs>
          <w:tab w:val="left" w:pos="708"/>
        </w:tabs>
        <w:jc w:val="both"/>
        <w:rPr>
          <w:rFonts w:cs="Arial"/>
          <w:b w:val="0"/>
          <w:bCs/>
          <w:sz w:val="20"/>
        </w:rPr>
      </w:pPr>
      <w:r>
        <w:rPr>
          <w:rFonts w:cs="Arial"/>
          <w:b w:val="0"/>
          <w:bCs/>
          <w:sz w:val="20"/>
        </w:rPr>
        <w:t xml:space="preserve">          </w:t>
      </w:r>
      <w:r w:rsidR="00C65D91" w:rsidRPr="009000AF">
        <w:rPr>
          <w:rFonts w:cs="Arial"/>
          <w:b w:val="0"/>
          <w:bCs/>
          <w:sz w:val="20"/>
        </w:rPr>
        <w:t>II.- Con documentos y avisos que los notarios del Estado deban remitir, según las prevenciones establecidas en esta Ley;</w:t>
      </w:r>
    </w:p>
    <w:p w14:paraId="79DF74E4" w14:textId="77777777" w:rsidR="00C65D91" w:rsidRPr="009000AF" w:rsidRDefault="00C65D91" w:rsidP="009000AF">
      <w:pPr>
        <w:pStyle w:val="capitulo"/>
        <w:tabs>
          <w:tab w:val="left" w:pos="708"/>
        </w:tabs>
        <w:jc w:val="both"/>
        <w:rPr>
          <w:rFonts w:cs="Arial"/>
          <w:b w:val="0"/>
          <w:bCs/>
          <w:sz w:val="20"/>
        </w:rPr>
      </w:pPr>
    </w:p>
    <w:p w14:paraId="0C9446CB" w14:textId="1B4C37CB" w:rsidR="00C65D91" w:rsidRPr="009000AF" w:rsidRDefault="00945B8E" w:rsidP="009000AF">
      <w:pPr>
        <w:pStyle w:val="capitulo"/>
        <w:tabs>
          <w:tab w:val="left" w:pos="708"/>
        </w:tabs>
        <w:jc w:val="both"/>
        <w:rPr>
          <w:rFonts w:cs="Arial"/>
          <w:b w:val="0"/>
          <w:bCs/>
          <w:sz w:val="20"/>
        </w:rPr>
      </w:pPr>
      <w:r>
        <w:rPr>
          <w:rFonts w:cs="Arial"/>
          <w:b w:val="0"/>
          <w:bCs/>
          <w:sz w:val="20"/>
        </w:rPr>
        <w:t xml:space="preserve">          </w:t>
      </w:r>
      <w:r w:rsidR="00C65D91" w:rsidRPr="009000AF">
        <w:rPr>
          <w:rFonts w:cs="Arial"/>
          <w:b w:val="0"/>
          <w:bCs/>
          <w:sz w:val="20"/>
        </w:rPr>
        <w:t>III.- Con los protocolos cerrados, apéndices y demás anexos que no sean aquellos que los notarios deban conservar en su poder;</w:t>
      </w:r>
    </w:p>
    <w:p w14:paraId="2F6C85E1" w14:textId="77777777" w:rsidR="00C65D91" w:rsidRPr="009000AF" w:rsidRDefault="00C65D91" w:rsidP="009000AF">
      <w:pPr>
        <w:pStyle w:val="capitulo"/>
        <w:tabs>
          <w:tab w:val="left" w:pos="708"/>
        </w:tabs>
        <w:jc w:val="both"/>
        <w:rPr>
          <w:rFonts w:cs="Arial"/>
          <w:b w:val="0"/>
          <w:bCs/>
          <w:sz w:val="20"/>
        </w:rPr>
      </w:pPr>
    </w:p>
    <w:p w14:paraId="7158E20D" w14:textId="560527BF" w:rsidR="00C65D91" w:rsidRPr="009000AF" w:rsidRDefault="00945B8E" w:rsidP="009000AF">
      <w:pPr>
        <w:pStyle w:val="capitulo"/>
        <w:tabs>
          <w:tab w:val="left" w:pos="708"/>
        </w:tabs>
        <w:jc w:val="both"/>
        <w:rPr>
          <w:rFonts w:cs="Arial"/>
          <w:b w:val="0"/>
          <w:bCs/>
          <w:sz w:val="20"/>
        </w:rPr>
      </w:pPr>
      <w:r>
        <w:rPr>
          <w:rFonts w:cs="Arial"/>
          <w:b w:val="0"/>
          <w:bCs/>
          <w:sz w:val="20"/>
        </w:rPr>
        <w:t xml:space="preserve">          </w:t>
      </w:r>
      <w:r w:rsidR="00C65D91" w:rsidRPr="009000AF">
        <w:rPr>
          <w:rFonts w:cs="Arial"/>
          <w:b w:val="0"/>
          <w:bCs/>
          <w:sz w:val="20"/>
        </w:rPr>
        <w:t>IV.- Con los demás documentos propios del archivo general correspondiente;</w:t>
      </w:r>
    </w:p>
    <w:p w14:paraId="79E4FA57" w14:textId="77777777" w:rsidR="00C65D91" w:rsidRPr="009000AF" w:rsidRDefault="00C65D91" w:rsidP="009000AF">
      <w:pPr>
        <w:pStyle w:val="capitulo"/>
        <w:tabs>
          <w:tab w:val="left" w:pos="708"/>
        </w:tabs>
        <w:jc w:val="both"/>
        <w:rPr>
          <w:rFonts w:cs="Arial"/>
          <w:b w:val="0"/>
          <w:bCs/>
          <w:sz w:val="20"/>
        </w:rPr>
      </w:pPr>
    </w:p>
    <w:p w14:paraId="6064D1EA" w14:textId="3A11214E" w:rsidR="00C65D91" w:rsidRPr="009000AF" w:rsidRDefault="00945B8E" w:rsidP="009000AF">
      <w:pPr>
        <w:pStyle w:val="capitulo"/>
        <w:tabs>
          <w:tab w:val="left" w:pos="708"/>
        </w:tabs>
        <w:jc w:val="both"/>
        <w:rPr>
          <w:rFonts w:cs="Arial"/>
          <w:b w:val="0"/>
          <w:bCs/>
          <w:sz w:val="20"/>
        </w:rPr>
      </w:pPr>
      <w:r>
        <w:rPr>
          <w:rFonts w:cs="Arial"/>
          <w:b w:val="0"/>
          <w:bCs/>
          <w:sz w:val="20"/>
        </w:rPr>
        <w:t xml:space="preserve">          </w:t>
      </w:r>
      <w:r w:rsidR="00C65D91" w:rsidRPr="009000AF">
        <w:rPr>
          <w:rFonts w:cs="Arial"/>
          <w:b w:val="0"/>
          <w:bCs/>
          <w:sz w:val="20"/>
        </w:rPr>
        <w:t>V.- Con los sellos de los notarios, que deban depositarse conforme a las prescripciones relativas de esta Ley;</w:t>
      </w:r>
    </w:p>
    <w:p w14:paraId="16D5F705" w14:textId="77777777" w:rsidR="00C65D91" w:rsidRPr="009000AF" w:rsidRDefault="00C65D91" w:rsidP="009000AF">
      <w:pPr>
        <w:pStyle w:val="capitulo"/>
        <w:tabs>
          <w:tab w:val="left" w:pos="708"/>
        </w:tabs>
        <w:jc w:val="both"/>
        <w:rPr>
          <w:rFonts w:cs="Arial"/>
          <w:b w:val="0"/>
          <w:bCs/>
          <w:sz w:val="20"/>
        </w:rPr>
      </w:pPr>
    </w:p>
    <w:p w14:paraId="29723BB5" w14:textId="1ED2A70A" w:rsidR="00C65D91" w:rsidRPr="009000AF" w:rsidRDefault="00945B8E" w:rsidP="009000AF">
      <w:pPr>
        <w:pStyle w:val="capitulo"/>
        <w:tabs>
          <w:tab w:val="left" w:pos="708"/>
        </w:tabs>
        <w:jc w:val="both"/>
        <w:rPr>
          <w:rFonts w:cs="Arial"/>
          <w:b w:val="0"/>
          <w:bCs/>
          <w:sz w:val="20"/>
        </w:rPr>
      </w:pPr>
      <w:r>
        <w:rPr>
          <w:rFonts w:cs="Arial"/>
          <w:b w:val="0"/>
          <w:bCs/>
          <w:sz w:val="20"/>
        </w:rPr>
        <w:t xml:space="preserve">          </w:t>
      </w:r>
      <w:r w:rsidR="00C65D91" w:rsidRPr="009000AF">
        <w:rPr>
          <w:rFonts w:cs="Arial"/>
          <w:b w:val="0"/>
          <w:bCs/>
          <w:sz w:val="20"/>
        </w:rPr>
        <w:t>VI.- Con los archivos de las notarías clausuradas; y</w:t>
      </w:r>
    </w:p>
    <w:p w14:paraId="1E694DC5" w14:textId="77777777" w:rsidR="00C65D91" w:rsidRPr="009000AF" w:rsidRDefault="00C65D91" w:rsidP="009000AF">
      <w:pPr>
        <w:pStyle w:val="capitulo"/>
        <w:tabs>
          <w:tab w:val="left" w:pos="708"/>
        </w:tabs>
        <w:jc w:val="both"/>
        <w:rPr>
          <w:rFonts w:cs="Arial"/>
          <w:b w:val="0"/>
          <w:bCs/>
          <w:sz w:val="20"/>
        </w:rPr>
      </w:pPr>
    </w:p>
    <w:p w14:paraId="48D94F30" w14:textId="125EE1EF" w:rsidR="00C65D91" w:rsidRPr="009000AF" w:rsidRDefault="00945B8E" w:rsidP="009000AF">
      <w:pPr>
        <w:pStyle w:val="capitulo"/>
        <w:tabs>
          <w:tab w:val="left" w:pos="708"/>
        </w:tabs>
        <w:jc w:val="both"/>
        <w:rPr>
          <w:rFonts w:cs="Arial"/>
          <w:b w:val="0"/>
          <w:bCs/>
          <w:sz w:val="20"/>
        </w:rPr>
      </w:pPr>
      <w:r>
        <w:rPr>
          <w:rFonts w:cs="Arial"/>
          <w:b w:val="0"/>
          <w:bCs/>
          <w:sz w:val="20"/>
        </w:rPr>
        <w:t xml:space="preserve">          </w:t>
      </w:r>
      <w:r w:rsidR="00C65D91" w:rsidRPr="009000AF">
        <w:rPr>
          <w:rFonts w:cs="Arial"/>
          <w:b w:val="0"/>
          <w:bCs/>
          <w:sz w:val="20"/>
        </w:rPr>
        <w:t>VII.- Con la información y archivos electrónicos y microfilmados o de cualquier otro tipo propios a su función.</w:t>
      </w:r>
    </w:p>
    <w:p w14:paraId="53BFCF5C" w14:textId="77777777" w:rsidR="00C65D91" w:rsidRPr="009000AF" w:rsidRDefault="00C65D91" w:rsidP="009000AF">
      <w:pPr>
        <w:pStyle w:val="capitulo"/>
        <w:tabs>
          <w:tab w:val="left" w:pos="708"/>
        </w:tabs>
        <w:jc w:val="both"/>
        <w:rPr>
          <w:rFonts w:cs="Arial"/>
          <w:b w:val="0"/>
          <w:bCs/>
          <w:sz w:val="20"/>
        </w:rPr>
      </w:pPr>
    </w:p>
    <w:p w14:paraId="0082DDFC" w14:textId="0F59F49C" w:rsidR="00C65D91" w:rsidRPr="009000AF" w:rsidRDefault="00945B8E"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lang w:val="es-ES_tradnl"/>
        </w:rPr>
        <w:t xml:space="preserve">          </w:t>
      </w:r>
      <w:r w:rsidR="000F33AF">
        <w:rPr>
          <w:rFonts w:ascii="Arial" w:hAnsi="Arial" w:cs="Arial"/>
          <w:b/>
          <w:bCs/>
          <w:sz w:val="20"/>
          <w:szCs w:val="20"/>
          <w:lang w:val="es-ES_tradnl"/>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16.-</w:t>
      </w:r>
      <w:r w:rsidR="00C65D91" w:rsidRPr="009000AF">
        <w:rPr>
          <w:rFonts w:ascii="Arial" w:hAnsi="Arial" w:cs="Arial"/>
          <w:spacing w:val="-3"/>
          <w:sz w:val="20"/>
          <w:szCs w:val="20"/>
        </w:rPr>
        <w:t xml:space="preserve"> Son obligaciones y atribuciones del Director General, las siguientes:</w:t>
      </w:r>
    </w:p>
    <w:p w14:paraId="378AACB1" w14:textId="77777777" w:rsidR="00C65D91" w:rsidRPr="009000AF" w:rsidRDefault="00C65D91" w:rsidP="009000AF">
      <w:pPr>
        <w:rPr>
          <w:rFonts w:ascii="Arial" w:hAnsi="Arial" w:cs="Arial"/>
          <w:sz w:val="20"/>
          <w:szCs w:val="20"/>
        </w:rPr>
      </w:pPr>
    </w:p>
    <w:p w14:paraId="5E0FD938" w14:textId="0FA2367E" w:rsidR="00C65D91" w:rsidRPr="009000AF" w:rsidRDefault="00945B8E" w:rsidP="00945B8E">
      <w:pPr>
        <w:rPr>
          <w:rFonts w:ascii="Arial" w:hAnsi="Arial" w:cs="Arial"/>
          <w:sz w:val="20"/>
          <w:szCs w:val="20"/>
        </w:rPr>
      </w:pPr>
      <w:r>
        <w:rPr>
          <w:rFonts w:ascii="Arial" w:hAnsi="Arial" w:cs="Arial"/>
          <w:sz w:val="20"/>
          <w:szCs w:val="20"/>
        </w:rPr>
        <w:lastRenderedPageBreak/>
        <w:t xml:space="preserve">           </w:t>
      </w:r>
      <w:r w:rsidR="00C65D91" w:rsidRPr="009000AF">
        <w:rPr>
          <w:rFonts w:ascii="Arial" w:hAnsi="Arial" w:cs="Arial"/>
          <w:sz w:val="20"/>
          <w:szCs w:val="20"/>
        </w:rPr>
        <w:t>I.- Hacer de conocimiento por escrito al Ejecutivo las faltas en que incurran los notarios en el ejercicio de sus funciones; así como todas aquellas en que se hubieran incurrido en la obtención de sus patentes;</w:t>
      </w:r>
    </w:p>
    <w:p w14:paraId="210D1343" w14:textId="77777777" w:rsidR="00C65D91" w:rsidRPr="009000AF" w:rsidRDefault="00C65D91" w:rsidP="009000AF">
      <w:pPr>
        <w:rPr>
          <w:rFonts w:ascii="Arial" w:hAnsi="Arial" w:cs="Arial"/>
          <w:sz w:val="20"/>
          <w:szCs w:val="20"/>
        </w:rPr>
      </w:pPr>
    </w:p>
    <w:p w14:paraId="0DA8A39F" w14:textId="53972ABC" w:rsidR="00C65D91" w:rsidRPr="009000AF" w:rsidRDefault="00945B8E" w:rsidP="009000AF">
      <w:pPr>
        <w:rPr>
          <w:rFonts w:ascii="Arial" w:hAnsi="Arial" w:cs="Arial"/>
          <w:sz w:val="20"/>
          <w:szCs w:val="20"/>
        </w:rPr>
      </w:pPr>
      <w:r>
        <w:rPr>
          <w:rFonts w:ascii="Arial" w:hAnsi="Arial" w:cs="Arial"/>
          <w:sz w:val="20"/>
          <w:szCs w:val="20"/>
        </w:rPr>
        <w:t xml:space="preserve">         </w:t>
      </w:r>
      <w:r w:rsidR="000F33AF">
        <w:rPr>
          <w:rFonts w:ascii="Arial" w:hAnsi="Arial" w:cs="Arial"/>
          <w:sz w:val="20"/>
          <w:szCs w:val="20"/>
        </w:rPr>
        <w:t xml:space="preserve"> </w:t>
      </w:r>
      <w:r w:rsidR="00C65D91" w:rsidRPr="009000AF">
        <w:rPr>
          <w:rFonts w:ascii="Arial" w:hAnsi="Arial" w:cs="Arial"/>
          <w:sz w:val="20"/>
          <w:szCs w:val="20"/>
        </w:rPr>
        <w:t xml:space="preserve">II.- Llevar registros de expedición de patente de aspirante, de sellos y firmas de notarios, de convenios de asociación o de suplencia, así como de fechas de nombramiento, de terminación del cargo y de licencias y suspensiones de notarios; </w:t>
      </w:r>
    </w:p>
    <w:p w14:paraId="1999B9AB" w14:textId="77777777" w:rsidR="00C65D91" w:rsidRPr="009000AF" w:rsidRDefault="00C65D91" w:rsidP="009000AF">
      <w:pPr>
        <w:rPr>
          <w:rFonts w:ascii="Arial" w:hAnsi="Arial" w:cs="Arial"/>
          <w:sz w:val="20"/>
          <w:szCs w:val="20"/>
        </w:rPr>
      </w:pPr>
    </w:p>
    <w:p w14:paraId="3974A3B9" w14:textId="2B9251BB"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 xml:space="preserve">III.- Llevar un registro y archivo de datos de los testamentos autorizados por los notarios, y de los cuales hayan dado aviso, en cumplimiento de lo dispuesto por la presente Ley; </w:t>
      </w:r>
    </w:p>
    <w:p w14:paraId="4AB9B870" w14:textId="77777777" w:rsidR="00C65D91" w:rsidRPr="009000AF" w:rsidRDefault="00C65D91" w:rsidP="009000AF">
      <w:pPr>
        <w:rPr>
          <w:rFonts w:ascii="Arial" w:hAnsi="Arial" w:cs="Arial"/>
          <w:sz w:val="20"/>
          <w:szCs w:val="20"/>
        </w:rPr>
      </w:pPr>
    </w:p>
    <w:p w14:paraId="51E57E6C" w14:textId="4B55E768"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IV.- Rendir los informes que le soliciten el Ejecutivo, y colaborar con las demás autoridades en temas relacionados con la función notarial;</w:t>
      </w:r>
    </w:p>
    <w:p w14:paraId="6C2FD7FD" w14:textId="77777777" w:rsidR="00C65D91" w:rsidRPr="009000AF" w:rsidRDefault="00C65D91" w:rsidP="009000AF">
      <w:pPr>
        <w:rPr>
          <w:rFonts w:ascii="Arial" w:hAnsi="Arial" w:cs="Arial"/>
          <w:sz w:val="20"/>
          <w:szCs w:val="20"/>
        </w:rPr>
      </w:pPr>
    </w:p>
    <w:p w14:paraId="027DEE30" w14:textId="26A73BFD"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V.- Expedir y entregar los folios y cuidar el exacto cumplimiento en la entrega de los libros del protocolo y demás documentos, en los casos establecidos por la ley;</w:t>
      </w:r>
    </w:p>
    <w:p w14:paraId="342762DB" w14:textId="77777777" w:rsidR="00C65D91" w:rsidRPr="009000AF" w:rsidRDefault="00C65D91" w:rsidP="009000AF">
      <w:pPr>
        <w:rPr>
          <w:rFonts w:ascii="Arial" w:hAnsi="Arial" w:cs="Arial"/>
          <w:sz w:val="20"/>
          <w:szCs w:val="20"/>
        </w:rPr>
      </w:pPr>
    </w:p>
    <w:p w14:paraId="660846F9" w14:textId="78B51407"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VI.- Hacer del conocimiento por escrito al Ejecutivo las irregularidades que existan en los protocolos o en los apéndices, como resultado de las visitas o cuando se entreguen para su custodia;</w:t>
      </w:r>
    </w:p>
    <w:p w14:paraId="6697A003" w14:textId="77777777" w:rsidR="00C65D91" w:rsidRPr="009000AF" w:rsidRDefault="00C65D91" w:rsidP="009000AF">
      <w:pPr>
        <w:rPr>
          <w:rFonts w:ascii="Arial" w:hAnsi="Arial" w:cs="Arial"/>
          <w:sz w:val="20"/>
          <w:szCs w:val="20"/>
        </w:rPr>
      </w:pPr>
    </w:p>
    <w:p w14:paraId="61E27FF5" w14:textId="7919C91C"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VII.- Autorizar, en definitiva, las escrituras que hayan sido previamente firmadas por y ante los notarios cuyos protocolos hubieren sido depositados en el Archivo por cualquiera de las causas previstas en la presente Ley y llenar todos los requisitos previos y posteriores a la autorización, incluyendo la falta de folios;</w:t>
      </w:r>
    </w:p>
    <w:p w14:paraId="4953D749" w14:textId="77777777" w:rsidR="00C65D91" w:rsidRPr="009000AF" w:rsidRDefault="00C65D91" w:rsidP="009000AF">
      <w:pPr>
        <w:rPr>
          <w:rFonts w:ascii="Arial" w:hAnsi="Arial" w:cs="Arial"/>
          <w:sz w:val="20"/>
          <w:szCs w:val="20"/>
        </w:rPr>
      </w:pPr>
    </w:p>
    <w:p w14:paraId="3076D9F9" w14:textId="02292F93"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VIII.- Expedir a petición de los notarios, de los interesados o por mandato judicial, los testimonios y copias certificadas o simples de las escrituras que obren asentadas en los libros del protocolo depositados en el Archivo;</w:t>
      </w:r>
    </w:p>
    <w:p w14:paraId="5A94DFC0" w14:textId="77777777" w:rsidR="00C65D91" w:rsidRPr="009000AF" w:rsidRDefault="00C65D91" w:rsidP="009000AF">
      <w:pPr>
        <w:rPr>
          <w:rFonts w:ascii="Arial" w:hAnsi="Arial" w:cs="Arial"/>
          <w:sz w:val="20"/>
          <w:szCs w:val="20"/>
        </w:rPr>
      </w:pPr>
    </w:p>
    <w:p w14:paraId="1C58AEBB" w14:textId="162BE6CF"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IX.- Expedir por mandato de autoridad competente, copia certificada de los duplicados de las escrituras. En estos casos se insertará al documento expedido la orden de expedición y su naturaleza o carácter;</w:t>
      </w:r>
    </w:p>
    <w:p w14:paraId="1133F794" w14:textId="77777777" w:rsidR="00C65D91" w:rsidRPr="009000AF" w:rsidRDefault="00C65D91" w:rsidP="009000AF">
      <w:pPr>
        <w:rPr>
          <w:rFonts w:ascii="Arial" w:hAnsi="Arial" w:cs="Arial"/>
          <w:sz w:val="20"/>
          <w:szCs w:val="20"/>
        </w:rPr>
      </w:pPr>
    </w:p>
    <w:p w14:paraId="11ADB2B9" w14:textId="2D42609A"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X.- Proveer a los notarios de sello oficial;</w:t>
      </w:r>
    </w:p>
    <w:p w14:paraId="4FAE2166" w14:textId="77777777" w:rsidR="00C65D91" w:rsidRPr="009000AF" w:rsidRDefault="00C65D91" w:rsidP="009000AF">
      <w:pPr>
        <w:rPr>
          <w:rFonts w:ascii="Arial" w:hAnsi="Arial" w:cs="Arial"/>
          <w:sz w:val="20"/>
          <w:szCs w:val="20"/>
        </w:rPr>
      </w:pPr>
    </w:p>
    <w:p w14:paraId="664416C0" w14:textId="40709C89"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 xml:space="preserve">XI.- Visitar u ordenar visitas a las notarías; </w:t>
      </w:r>
    </w:p>
    <w:p w14:paraId="5D29B5A4" w14:textId="77777777" w:rsidR="00C65D91" w:rsidRPr="009000AF" w:rsidRDefault="00C65D91" w:rsidP="009000AF">
      <w:pPr>
        <w:rPr>
          <w:rFonts w:ascii="Arial" w:hAnsi="Arial" w:cs="Arial"/>
          <w:sz w:val="20"/>
          <w:szCs w:val="20"/>
        </w:rPr>
      </w:pPr>
    </w:p>
    <w:p w14:paraId="242A3204" w14:textId="3B32085D"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 xml:space="preserve">XII.- Establecer, en coordinación con el Consejo, las guardias notariales y de programas sociales; </w:t>
      </w:r>
    </w:p>
    <w:p w14:paraId="01CD8A57" w14:textId="77777777" w:rsidR="00C65D91" w:rsidRPr="009000AF" w:rsidRDefault="00C65D91" w:rsidP="009000AF">
      <w:pPr>
        <w:rPr>
          <w:rFonts w:ascii="Arial" w:hAnsi="Arial" w:cs="Arial"/>
          <w:sz w:val="20"/>
          <w:szCs w:val="20"/>
        </w:rPr>
      </w:pPr>
    </w:p>
    <w:p w14:paraId="4540D8A3" w14:textId="0977B466"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XIII.- Convocar y coordinar mesas para el análisis y planteamiento de soluciones de problemas notariales y registrales en cada demarcación notarial, incentivando la participación de las partes intervinientes;</w:t>
      </w:r>
    </w:p>
    <w:p w14:paraId="63C3C56C" w14:textId="77777777" w:rsidR="00C65D91" w:rsidRPr="009000AF" w:rsidRDefault="00C65D91" w:rsidP="009000AF">
      <w:pPr>
        <w:rPr>
          <w:rFonts w:ascii="Arial" w:hAnsi="Arial" w:cs="Arial"/>
          <w:sz w:val="20"/>
          <w:szCs w:val="20"/>
        </w:rPr>
      </w:pPr>
    </w:p>
    <w:p w14:paraId="6879B9C4" w14:textId="69304B3A"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 xml:space="preserve">XIV.- Autorizar, temporalmente y para casos concretos, la ampliación de la demarcación notarial que tengan señalada para el desempeño de sus funciones, los notarios públicos de la Entidad; </w:t>
      </w:r>
    </w:p>
    <w:p w14:paraId="20D885DF" w14:textId="77777777" w:rsidR="00C65D91" w:rsidRPr="009000AF" w:rsidRDefault="00C65D91" w:rsidP="009000AF">
      <w:pPr>
        <w:rPr>
          <w:rFonts w:ascii="Arial" w:hAnsi="Arial" w:cs="Arial"/>
          <w:sz w:val="20"/>
          <w:szCs w:val="20"/>
        </w:rPr>
      </w:pPr>
    </w:p>
    <w:p w14:paraId="2D94848B" w14:textId="7CC2D2F9"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 xml:space="preserve">XV.- Podrá organizar y llevar a cabo cursos, conferencias y seminarios, al público en general y a su Notariado, medios para incrementar la capacitación necesaria para el mejor desempeño de la función notarial; </w:t>
      </w:r>
    </w:p>
    <w:p w14:paraId="35AD9BBE" w14:textId="77777777" w:rsidR="00C65D91" w:rsidRPr="009000AF" w:rsidRDefault="00C65D91" w:rsidP="009000AF">
      <w:pPr>
        <w:rPr>
          <w:rFonts w:ascii="Arial" w:hAnsi="Arial" w:cs="Arial"/>
          <w:sz w:val="20"/>
          <w:szCs w:val="20"/>
        </w:rPr>
      </w:pPr>
    </w:p>
    <w:p w14:paraId="603C9A4B" w14:textId="62F6D3ED"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 xml:space="preserve">XVI.- Vigilar el estricto cumplimiento por parte de los notarios públicos, de esta Ley, de su reglamento y aplicar las sanciones previstas en los mismos; </w:t>
      </w:r>
    </w:p>
    <w:p w14:paraId="0FF81A06" w14:textId="77777777" w:rsidR="00C65D91" w:rsidRPr="009000AF" w:rsidRDefault="00C65D91" w:rsidP="009000AF">
      <w:pPr>
        <w:rPr>
          <w:rFonts w:ascii="Arial" w:hAnsi="Arial" w:cs="Arial"/>
          <w:sz w:val="20"/>
          <w:szCs w:val="20"/>
        </w:rPr>
      </w:pPr>
    </w:p>
    <w:p w14:paraId="3C0B0570" w14:textId="02956CFF"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 xml:space="preserve">XVII.- Solicitar al ICRESON reportes de los testimonios presentados por los notarios públicos; </w:t>
      </w:r>
    </w:p>
    <w:p w14:paraId="0DDC6871" w14:textId="77777777" w:rsidR="00C65D91" w:rsidRPr="009000AF" w:rsidRDefault="00C65D91" w:rsidP="009000AF">
      <w:pPr>
        <w:rPr>
          <w:rFonts w:ascii="Arial" w:hAnsi="Arial" w:cs="Arial"/>
          <w:sz w:val="20"/>
          <w:szCs w:val="20"/>
        </w:rPr>
      </w:pPr>
    </w:p>
    <w:p w14:paraId="5B9F66DB" w14:textId="7197ADE3"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XVIII.- Nombrar y remover libremente a los visitadores de la Dirección General;</w:t>
      </w:r>
    </w:p>
    <w:p w14:paraId="0D39B50E" w14:textId="77777777" w:rsidR="00C65D91" w:rsidRPr="009000AF" w:rsidRDefault="00C65D91" w:rsidP="009000AF">
      <w:pPr>
        <w:rPr>
          <w:rFonts w:ascii="Arial" w:hAnsi="Arial" w:cs="Arial"/>
          <w:sz w:val="20"/>
          <w:szCs w:val="20"/>
        </w:rPr>
      </w:pPr>
    </w:p>
    <w:p w14:paraId="79E39739" w14:textId="1E9D9DD9"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XIX.- Representar legalmente a la Dirección General, ante cualquier autoridad judicial o administrativa en toda clase de juicios, acciones, controversias, procedimientos, indagatorias o requerimientos, pudiendo delegar esta, en subalternos o terceros;</w:t>
      </w:r>
    </w:p>
    <w:p w14:paraId="2B2D6E4E" w14:textId="77777777" w:rsidR="00C65D91" w:rsidRPr="009000AF" w:rsidRDefault="00C65D91" w:rsidP="009000AF">
      <w:pPr>
        <w:rPr>
          <w:rFonts w:ascii="Arial" w:hAnsi="Arial" w:cs="Arial"/>
          <w:sz w:val="20"/>
          <w:szCs w:val="20"/>
        </w:rPr>
      </w:pPr>
    </w:p>
    <w:p w14:paraId="08ED5EE9" w14:textId="653EF804"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XX.- Iniciar, substanciar atender y resolver las quejas, denuncias y acusaciones presentadas por la ciudadanía, en contra de notarios públicos en el desempeño de sus funciones; en los casos previstos por esta Ley; y</w:t>
      </w:r>
    </w:p>
    <w:p w14:paraId="155EC971" w14:textId="77777777" w:rsidR="00C65D91" w:rsidRPr="009000AF" w:rsidRDefault="00C65D91" w:rsidP="009000AF">
      <w:pPr>
        <w:rPr>
          <w:rFonts w:ascii="Arial" w:hAnsi="Arial" w:cs="Arial"/>
          <w:sz w:val="20"/>
          <w:szCs w:val="20"/>
        </w:rPr>
      </w:pPr>
    </w:p>
    <w:p w14:paraId="7062C1C0" w14:textId="7F31E133" w:rsidR="00C65D91" w:rsidRPr="009000AF" w:rsidRDefault="000F33AF"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 xml:space="preserve">XXI.- Las demás atribuciones que sean propias y relacionadas con el servicio o que ésta u otras leyes establezcan. </w:t>
      </w:r>
    </w:p>
    <w:p w14:paraId="17AFCA74"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DF6869A" w14:textId="2182D18C" w:rsidR="00C65D91" w:rsidRPr="009000AF" w:rsidRDefault="000F33AF" w:rsidP="009000AF">
      <w:pPr>
        <w:shd w:val="clear" w:color="auto" w:fill="FFFFFF"/>
        <w:rPr>
          <w:rFonts w:ascii="Arial" w:hAnsi="Arial" w:cs="Arial"/>
          <w:color w:val="000000"/>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color w:val="000000"/>
          <w:sz w:val="20"/>
          <w:szCs w:val="20"/>
        </w:rPr>
        <w:t>17.-</w:t>
      </w:r>
      <w:r w:rsidR="00C65D91" w:rsidRPr="009000AF">
        <w:rPr>
          <w:rFonts w:ascii="Arial" w:hAnsi="Arial" w:cs="Arial"/>
          <w:color w:val="000000"/>
          <w:sz w:val="20"/>
          <w:szCs w:val="20"/>
        </w:rPr>
        <w:t xml:space="preserve"> </w:t>
      </w:r>
      <w:bookmarkStart w:id="14" w:name="_Hlk132370279"/>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w:t>
      </w:r>
      <w:r w:rsidR="00C65D91" w:rsidRPr="009000AF">
        <w:rPr>
          <w:rFonts w:ascii="Arial" w:hAnsi="Arial" w:cs="Arial"/>
          <w:color w:val="000000"/>
          <w:sz w:val="20"/>
          <w:szCs w:val="20"/>
        </w:rPr>
        <w:t>tendrá un sistema de avisos de poderes o mandatos en una base de datos especialmente destinada a consignar los avisos relativos al otorgamiento, modificación, revocación o renuncia de poderes o mandatos para actos de dominio, otorgados por personas físicas y morales que no tengan actividad mercantil.</w:t>
      </w:r>
    </w:p>
    <w:p w14:paraId="0596A036" w14:textId="77777777" w:rsidR="00C65D91" w:rsidRPr="009000AF" w:rsidRDefault="00C65D91" w:rsidP="009000AF">
      <w:pPr>
        <w:shd w:val="clear" w:color="auto" w:fill="FFFFFF"/>
        <w:rPr>
          <w:rFonts w:ascii="Arial" w:hAnsi="Arial" w:cs="Arial"/>
          <w:color w:val="000000"/>
          <w:sz w:val="20"/>
          <w:szCs w:val="20"/>
        </w:rPr>
      </w:pPr>
    </w:p>
    <w:bookmarkEnd w:id="14"/>
    <w:p w14:paraId="7E8CD80F" w14:textId="32ADA35B" w:rsidR="00C65D91" w:rsidRPr="009000AF" w:rsidRDefault="000F33AF" w:rsidP="009000AF">
      <w:pPr>
        <w:shd w:val="clear" w:color="auto" w:fill="FFFFFF"/>
        <w:rPr>
          <w:rFonts w:ascii="Arial" w:hAnsi="Arial" w:cs="Arial"/>
          <w:color w:val="000000"/>
          <w:sz w:val="20"/>
          <w:szCs w:val="20"/>
        </w:rPr>
      </w:pPr>
      <w:r>
        <w:rPr>
          <w:rFonts w:ascii="Arial" w:hAnsi="Arial" w:cs="Arial"/>
          <w:color w:val="000000"/>
          <w:sz w:val="20"/>
          <w:szCs w:val="20"/>
        </w:rPr>
        <w:t xml:space="preserve">           </w:t>
      </w:r>
      <w:r w:rsidR="00C65D91" w:rsidRPr="009000AF">
        <w:rPr>
          <w:rFonts w:ascii="Arial" w:hAnsi="Arial" w:cs="Arial"/>
          <w:color w:val="000000"/>
          <w:sz w:val="20"/>
          <w:szCs w:val="20"/>
        </w:rPr>
        <w:t>Las y los notarios tienen la obligación de dar aviso por escrito y vía electrónica de las escrituras públicas autorizadas que contengan dichos poderes o mandatos, dentro del término de cinco días hábiles siguientes a su otorgamiento, en los formatos que sean proporcionados por la</w:t>
      </w:r>
      <w:r w:rsidR="00C65D91" w:rsidRPr="009000AF">
        <w:rPr>
          <w:rFonts w:ascii="Arial" w:hAnsi="Arial" w:cs="Arial"/>
          <w:sz w:val="20"/>
          <w:szCs w:val="20"/>
        </w:rPr>
        <w:t xml:space="preserve"> Dirección General</w:t>
      </w:r>
      <w:r w:rsidR="00C65D91" w:rsidRPr="009000AF">
        <w:rPr>
          <w:rFonts w:ascii="Arial" w:hAnsi="Arial" w:cs="Arial"/>
          <w:color w:val="000000"/>
          <w:sz w:val="20"/>
          <w:szCs w:val="20"/>
        </w:rPr>
        <w:t>.</w:t>
      </w:r>
    </w:p>
    <w:p w14:paraId="7C49AA3C" w14:textId="77777777" w:rsidR="00C65D91" w:rsidRPr="009000AF" w:rsidRDefault="00C65D91" w:rsidP="009000AF">
      <w:pPr>
        <w:shd w:val="clear" w:color="auto" w:fill="FFFFFF"/>
        <w:rPr>
          <w:rFonts w:ascii="Arial" w:hAnsi="Arial" w:cs="Arial"/>
          <w:color w:val="000000"/>
          <w:sz w:val="20"/>
          <w:szCs w:val="20"/>
        </w:rPr>
      </w:pPr>
    </w:p>
    <w:p w14:paraId="3114CA7E" w14:textId="77777777" w:rsidR="00C65D91" w:rsidRPr="009000AF" w:rsidRDefault="00C65D91" w:rsidP="000F33AF">
      <w:pPr>
        <w:shd w:val="clear" w:color="auto" w:fill="FFFFFF"/>
        <w:ind w:firstLine="708"/>
        <w:rPr>
          <w:rFonts w:ascii="Arial" w:hAnsi="Arial" w:cs="Arial"/>
          <w:color w:val="000000"/>
          <w:sz w:val="20"/>
          <w:szCs w:val="20"/>
        </w:rPr>
      </w:pPr>
      <w:r w:rsidRPr="009000AF">
        <w:rPr>
          <w:rFonts w:ascii="Arial" w:hAnsi="Arial" w:cs="Arial"/>
          <w:color w:val="000000"/>
          <w:sz w:val="20"/>
          <w:szCs w:val="20"/>
        </w:rPr>
        <w:t>El Notario, bajo su responsabilidad, tratándose de personas físicas, estará obligado a verificar la clave única de Registro de Población de cada una de las partes intervinientes en el otorgamiento de poderes, debiendo integrar dichas constancias al apéndice.</w:t>
      </w:r>
    </w:p>
    <w:p w14:paraId="05A8FFA5" w14:textId="77777777" w:rsidR="00C65D91" w:rsidRPr="009000AF" w:rsidRDefault="00C65D91" w:rsidP="009000AF">
      <w:pPr>
        <w:shd w:val="clear" w:color="auto" w:fill="FFFFFF"/>
        <w:rPr>
          <w:rFonts w:ascii="Arial" w:hAnsi="Arial" w:cs="Arial"/>
          <w:color w:val="000000"/>
          <w:sz w:val="20"/>
          <w:szCs w:val="20"/>
        </w:rPr>
      </w:pPr>
    </w:p>
    <w:p w14:paraId="3F641570" w14:textId="77777777" w:rsidR="00C65D91" w:rsidRPr="009000AF" w:rsidRDefault="00C65D91" w:rsidP="000F33AF">
      <w:pPr>
        <w:shd w:val="clear" w:color="auto" w:fill="FFFFFF"/>
        <w:ind w:firstLine="708"/>
        <w:rPr>
          <w:rFonts w:ascii="Arial" w:hAnsi="Arial" w:cs="Arial"/>
          <w:color w:val="000000"/>
          <w:sz w:val="20"/>
          <w:szCs w:val="20"/>
        </w:rPr>
      </w:pPr>
      <w:r w:rsidRPr="009000AF">
        <w:rPr>
          <w:rFonts w:ascii="Arial" w:hAnsi="Arial" w:cs="Arial"/>
          <w:color w:val="000000"/>
          <w:sz w:val="20"/>
          <w:szCs w:val="20"/>
        </w:rPr>
        <w:t>El incumplimiento a lo establecido en este artículo es causa de responsabilidad establecida en el capítulo correspondiente de esta Ley, así como de las civiles o penales que se pudieran derivar.</w:t>
      </w:r>
    </w:p>
    <w:p w14:paraId="7D9741E0" w14:textId="77777777" w:rsidR="00C65D91" w:rsidRPr="009000AF" w:rsidRDefault="00C65D91" w:rsidP="009000AF">
      <w:pPr>
        <w:shd w:val="clear" w:color="auto" w:fill="FFFFFF"/>
        <w:rPr>
          <w:rFonts w:ascii="Arial" w:hAnsi="Arial" w:cs="Arial"/>
          <w:color w:val="000000"/>
          <w:sz w:val="20"/>
          <w:szCs w:val="20"/>
        </w:rPr>
      </w:pPr>
    </w:p>
    <w:p w14:paraId="2EC72690" w14:textId="77777777" w:rsidR="00C65D91" w:rsidRPr="009000AF" w:rsidRDefault="00C65D91" w:rsidP="000F33AF">
      <w:pPr>
        <w:shd w:val="clear" w:color="auto" w:fill="FFFFFF"/>
        <w:ind w:firstLine="708"/>
        <w:rPr>
          <w:rFonts w:ascii="Arial" w:hAnsi="Arial" w:cs="Arial"/>
          <w:b/>
          <w:spacing w:val="-3"/>
          <w:sz w:val="20"/>
          <w:szCs w:val="20"/>
          <w:lang w:eastAsia="en-US"/>
        </w:rPr>
      </w:pPr>
      <w:r w:rsidRPr="009000AF">
        <w:rPr>
          <w:rFonts w:ascii="Arial" w:hAnsi="Arial" w:cs="Arial"/>
          <w:b/>
          <w:bCs/>
          <w:sz w:val="20"/>
          <w:szCs w:val="20"/>
        </w:rPr>
        <w:t xml:space="preserve">ARTÍCULO </w:t>
      </w:r>
      <w:r w:rsidRPr="009000AF">
        <w:rPr>
          <w:rFonts w:ascii="Arial" w:hAnsi="Arial" w:cs="Arial"/>
          <w:b/>
          <w:spacing w:val="-3"/>
          <w:sz w:val="20"/>
          <w:szCs w:val="20"/>
        </w:rPr>
        <w:t>18.-</w:t>
      </w:r>
      <w:r w:rsidRPr="009000AF">
        <w:rPr>
          <w:rFonts w:ascii="Arial" w:hAnsi="Arial" w:cs="Arial"/>
          <w:spacing w:val="-3"/>
          <w:sz w:val="20"/>
          <w:szCs w:val="20"/>
        </w:rPr>
        <w:t xml:space="preserve"> Los testimonios o copias que expida el Director General causarán, por concepto de derechos, los honorarios que fije la Ley de Ingresos del Estado y serán </w:t>
      </w:r>
      <w:proofErr w:type="spellStart"/>
      <w:r w:rsidRPr="009000AF">
        <w:rPr>
          <w:rFonts w:ascii="Arial" w:hAnsi="Arial" w:cs="Arial"/>
          <w:spacing w:val="-3"/>
          <w:sz w:val="20"/>
          <w:szCs w:val="20"/>
        </w:rPr>
        <w:t>enterados</w:t>
      </w:r>
      <w:proofErr w:type="spellEnd"/>
      <w:r w:rsidRPr="009000AF">
        <w:rPr>
          <w:rFonts w:ascii="Arial" w:hAnsi="Arial" w:cs="Arial"/>
          <w:spacing w:val="-3"/>
          <w:sz w:val="20"/>
          <w:szCs w:val="20"/>
        </w:rPr>
        <w:t xml:space="preserve"> a la agencia fiscal que corresponda.</w:t>
      </w:r>
      <w:r w:rsidRPr="009000AF">
        <w:rPr>
          <w:rFonts w:ascii="Arial" w:hAnsi="Arial" w:cs="Arial"/>
          <w:b/>
          <w:spacing w:val="-3"/>
          <w:sz w:val="20"/>
          <w:szCs w:val="20"/>
        </w:rPr>
        <w:t xml:space="preserve"> </w:t>
      </w:r>
    </w:p>
    <w:p w14:paraId="291F2347" w14:textId="77777777" w:rsidR="00C65D91" w:rsidRPr="009000AF" w:rsidRDefault="00C65D91" w:rsidP="009000AF">
      <w:pPr>
        <w:shd w:val="clear" w:color="auto" w:fill="FFFFFF"/>
        <w:rPr>
          <w:rFonts w:ascii="Arial" w:hAnsi="Arial" w:cs="Arial"/>
          <w:b/>
          <w:spacing w:val="-3"/>
          <w:sz w:val="20"/>
          <w:szCs w:val="20"/>
        </w:rPr>
      </w:pPr>
    </w:p>
    <w:p w14:paraId="2A9920C7" w14:textId="3C37C5D0" w:rsidR="00C65D91" w:rsidRPr="009000AF" w:rsidRDefault="000F33AF"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19.-</w:t>
      </w:r>
      <w:r w:rsidR="00C65D91" w:rsidRPr="009000AF">
        <w:rPr>
          <w:rFonts w:ascii="Arial" w:hAnsi="Arial" w:cs="Arial"/>
          <w:spacing w:val="-3"/>
          <w:sz w:val="20"/>
          <w:szCs w:val="20"/>
        </w:rPr>
        <w:t xml:space="preserve"> El Director General será responsable de la custodia y conservación de los protocolos, apéndices, sellos, libros y demás documentos del Archivo y tendrá la misma responsabilidad que los notarios en ejercicio respecto de los testimonios que expida, de las autorizaciones y de los actos que realice dentro de los límites de sus atribuciones.  </w:t>
      </w:r>
    </w:p>
    <w:p w14:paraId="4F8B3ECB"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2BF4DD0C" w14:textId="62D030EA" w:rsidR="00C65D91" w:rsidRPr="009000AF" w:rsidRDefault="000F33AF"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20.</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El Archivo es público respecto de todos los documentos que lo integran con más de setenta años de antigüedad y de ellos se expedirá copia certificada a las personas que así lo soliciten, exceptuando aquellos documentos sobre los que la ley imponga limitación o prohibición.  </w:t>
      </w:r>
    </w:p>
    <w:p w14:paraId="6BD0CD07"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4456842C" w14:textId="68676D12" w:rsidR="00C65D91" w:rsidRPr="009000AF" w:rsidRDefault="000F33AF"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21.</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La</w:t>
      </w:r>
      <w:r w:rsidR="00C65D91" w:rsidRPr="009000AF">
        <w:rPr>
          <w:rFonts w:ascii="Arial" w:hAnsi="Arial" w:cs="Arial"/>
          <w:sz w:val="20"/>
          <w:szCs w:val="20"/>
        </w:rPr>
        <w:t xml:space="preserve"> Dirección General</w:t>
      </w:r>
      <w:r w:rsidR="00C65D91" w:rsidRPr="009000AF">
        <w:rPr>
          <w:rFonts w:ascii="Arial" w:hAnsi="Arial" w:cs="Arial"/>
          <w:spacing w:val="-3"/>
          <w:sz w:val="20"/>
          <w:szCs w:val="20"/>
        </w:rPr>
        <w:t xml:space="preserve"> vigilará el cumplimiento de esta Ley, a través de visitas de inspección. Las visitas serán generales y especiales. Las visitas generales tendrán por objeto cerciorarse de que las notarías funcionan con regularidad y que los notarios ajustan sus actos a las disposiciones de la ley. A cada notaría se practicará por lo menos una visita general al año. Las visitas especiales tendrán por objeto el asunto que las hubiere originado y se concretarán exclusivamente a la investigación de la irregularidad de que se trate, con la finalidad de verificar el cumplimiento de la ley, así como el desempeño de los sujetos obligados.</w:t>
      </w:r>
    </w:p>
    <w:p w14:paraId="461964ED"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5741A2E0" w14:textId="60BA5BFA" w:rsidR="00C65D91" w:rsidRPr="009000AF" w:rsidRDefault="000F33AF"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22.</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Las visitas se practicarán en las oficinas del notario en días y horas hábiles, previa orden escrita, fundada y motivada que se notificará al notario en la dirección física o electrónica que señale para tal efecto o cualquier medio idóneo, cuando menos con cinco días hábiles de anticipación y señalará: </w:t>
      </w:r>
    </w:p>
    <w:p w14:paraId="0C124FDB"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358E4E4A" w14:textId="35953632" w:rsidR="00C65D91" w:rsidRPr="009000AF" w:rsidRDefault="00C65D91" w:rsidP="009000AF">
      <w:pPr>
        <w:tabs>
          <w:tab w:val="left" w:pos="-1440"/>
          <w:tab w:val="left" w:pos="-720"/>
          <w:tab w:val="left" w:pos="0"/>
          <w:tab w:val="decimal" w:pos="1440"/>
        </w:tabs>
        <w:rPr>
          <w:rFonts w:ascii="Arial" w:hAnsi="Arial" w:cs="Arial"/>
          <w:spacing w:val="-3"/>
          <w:sz w:val="20"/>
          <w:szCs w:val="20"/>
        </w:rPr>
      </w:pPr>
      <w:r w:rsidRPr="009000AF">
        <w:rPr>
          <w:rFonts w:ascii="Arial" w:hAnsi="Arial" w:cs="Arial"/>
          <w:spacing w:val="-3"/>
          <w:sz w:val="20"/>
          <w:szCs w:val="20"/>
        </w:rPr>
        <w:t xml:space="preserve">I.- Nombre del notario y número de la notaría; </w:t>
      </w:r>
    </w:p>
    <w:p w14:paraId="2F5E3C88"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D450A77"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r w:rsidRPr="009000AF">
        <w:rPr>
          <w:rFonts w:ascii="Arial" w:hAnsi="Arial" w:cs="Arial"/>
          <w:spacing w:val="-3"/>
          <w:sz w:val="20"/>
          <w:szCs w:val="20"/>
        </w:rPr>
        <w:lastRenderedPageBreak/>
        <w:t xml:space="preserve">II.- Lugar y día en que deba tener lugar la diligencia; </w:t>
      </w:r>
    </w:p>
    <w:p w14:paraId="6CAF67FF"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203589A4"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r w:rsidRPr="009000AF">
        <w:rPr>
          <w:rFonts w:ascii="Arial" w:hAnsi="Arial" w:cs="Arial"/>
          <w:spacing w:val="-3"/>
          <w:sz w:val="20"/>
          <w:szCs w:val="20"/>
        </w:rPr>
        <w:t xml:space="preserve">III.- Objeto de la visita; </w:t>
      </w:r>
    </w:p>
    <w:p w14:paraId="40EE108D"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07FDBF01"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r w:rsidRPr="009000AF">
        <w:rPr>
          <w:rFonts w:ascii="Arial" w:hAnsi="Arial" w:cs="Arial"/>
          <w:spacing w:val="-3"/>
          <w:sz w:val="20"/>
          <w:szCs w:val="20"/>
        </w:rPr>
        <w:t>IV.- Nombre del visitador; y</w:t>
      </w:r>
    </w:p>
    <w:p w14:paraId="2C952B4F"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1AB3409"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r w:rsidRPr="009000AF">
        <w:rPr>
          <w:rFonts w:ascii="Arial" w:hAnsi="Arial" w:cs="Arial"/>
          <w:spacing w:val="-3"/>
          <w:sz w:val="20"/>
          <w:szCs w:val="20"/>
        </w:rPr>
        <w:t xml:space="preserve">V.- Nombre y firma del Director General que la expida.  </w:t>
      </w:r>
    </w:p>
    <w:p w14:paraId="4FF84244"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0213146E" w14:textId="117A3386" w:rsidR="00C65D91" w:rsidRPr="009000AF" w:rsidRDefault="000F33AF"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Cuando los notarios públicos no señalen una dirección para ser notificados se les notificará por los estrados de la Dirección General.</w:t>
      </w:r>
    </w:p>
    <w:p w14:paraId="31037EC1"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6E226DD5" w14:textId="25EAC2A5" w:rsidR="00C65D91" w:rsidRPr="009000AF" w:rsidRDefault="000F33AF" w:rsidP="000F33AF">
      <w:pPr>
        <w:tabs>
          <w:tab w:val="left" w:pos="-1440"/>
          <w:tab w:val="left" w:pos="-720"/>
          <w:tab w:val="left" w:pos="567"/>
          <w:tab w:val="decimal" w:pos="1440"/>
        </w:tabs>
        <w:rPr>
          <w:rFonts w:ascii="Arial" w:hAnsi="Arial" w:cs="Arial"/>
          <w:spacing w:val="-3"/>
          <w:sz w:val="20"/>
          <w:szCs w:val="20"/>
        </w:rPr>
      </w:pPr>
      <w:r>
        <w:rPr>
          <w:rFonts w:ascii="Arial" w:hAnsi="Arial" w:cs="Arial"/>
          <w:b/>
          <w:bCs/>
          <w:sz w:val="20"/>
          <w:szCs w:val="20"/>
        </w:rPr>
        <w:tab/>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23.</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Las visitas de inspección se regirán por lo siguiente: </w:t>
      </w:r>
    </w:p>
    <w:p w14:paraId="39DC6C4E" w14:textId="77777777" w:rsidR="00C65D91" w:rsidRPr="009000AF" w:rsidRDefault="00C65D91" w:rsidP="009000AF">
      <w:pPr>
        <w:pStyle w:val="Tit1"/>
        <w:jc w:val="both"/>
        <w:rPr>
          <w:rFonts w:cs="Arial"/>
          <w:b w:val="0"/>
          <w:bCs/>
          <w:sz w:val="20"/>
        </w:rPr>
      </w:pPr>
      <w:bookmarkStart w:id="15" w:name="_Toc32042155"/>
    </w:p>
    <w:p w14:paraId="5833C3C7" w14:textId="77777777" w:rsidR="00C65D91" w:rsidRPr="009000AF" w:rsidRDefault="00C65D91" w:rsidP="000F33AF">
      <w:pPr>
        <w:pStyle w:val="Tit1"/>
        <w:ind w:firstLine="708"/>
        <w:jc w:val="both"/>
        <w:rPr>
          <w:rFonts w:cs="Arial"/>
          <w:b w:val="0"/>
          <w:bCs/>
          <w:sz w:val="20"/>
        </w:rPr>
      </w:pPr>
      <w:r w:rsidRPr="009000AF">
        <w:rPr>
          <w:rFonts w:cs="Arial"/>
          <w:b w:val="0"/>
          <w:bCs/>
          <w:sz w:val="20"/>
        </w:rPr>
        <w:t xml:space="preserve">I.- El visitador deberá identificarse y entregar al notario, copia del oficio de comisión; </w:t>
      </w:r>
    </w:p>
    <w:p w14:paraId="54EA8228" w14:textId="77777777" w:rsidR="00C65D91" w:rsidRPr="009000AF" w:rsidRDefault="00C65D91" w:rsidP="009000AF">
      <w:pPr>
        <w:pStyle w:val="Tit1"/>
        <w:jc w:val="both"/>
        <w:rPr>
          <w:rFonts w:cs="Arial"/>
          <w:b w:val="0"/>
          <w:bCs/>
          <w:sz w:val="20"/>
        </w:rPr>
      </w:pPr>
    </w:p>
    <w:p w14:paraId="439022B4" w14:textId="77777777" w:rsidR="00C65D91" w:rsidRPr="009000AF" w:rsidRDefault="00C65D91" w:rsidP="000F33AF">
      <w:pPr>
        <w:pStyle w:val="Tit1"/>
        <w:ind w:firstLine="708"/>
        <w:jc w:val="both"/>
        <w:rPr>
          <w:rFonts w:cs="Arial"/>
          <w:b w:val="0"/>
          <w:bCs/>
          <w:sz w:val="20"/>
        </w:rPr>
      </w:pPr>
      <w:r w:rsidRPr="009000AF">
        <w:rPr>
          <w:rFonts w:cs="Arial"/>
          <w:b w:val="0"/>
          <w:bCs/>
          <w:sz w:val="20"/>
        </w:rPr>
        <w:t xml:space="preserve">II.- Los notarios darán a los visitadores todas las facilidades necesarias para el desempeño de sus funciones; </w:t>
      </w:r>
    </w:p>
    <w:p w14:paraId="0B903BFE" w14:textId="77777777" w:rsidR="00C65D91" w:rsidRPr="009000AF" w:rsidRDefault="00C65D91" w:rsidP="009000AF">
      <w:pPr>
        <w:pStyle w:val="Tit1"/>
        <w:jc w:val="both"/>
        <w:rPr>
          <w:rFonts w:cs="Arial"/>
          <w:b w:val="0"/>
          <w:bCs/>
          <w:sz w:val="20"/>
        </w:rPr>
      </w:pPr>
    </w:p>
    <w:p w14:paraId="375A48A1" w14:textId="77777777" w:rsidR="00C65D91" w:rsidRPr="009000AF" w:rsidRDefault="00C65D91" w:rsidP="000F33AF">
      <w:pPr>
        <w:pStyle w:val="Tit1"/>
        <w:ind w:firstLine="708"/>
        <w:jc w:val="both"/>
        <w:rPr>
          <w:rFonts w:cs="Arial"/>
          <w:b w:val="0"/>
          <w:bCs/>
          <w:sz w:val="20"/>
        </w:rPr>
      </w:pPr>
      <w:r w:rsidRPr="009000AF">
        <w:rPr>
          <w:rFonts w:cs="Arial"/>
          <w:b w:val="0"/>
          <w:bCs/>
          <w:sz w:val="20"/>
        </w:rPr>
        <w:t>III.- Si la visita fuere general, se revisará todo el protocolo a partir del último instrumento revisado en la visita anterior y en ella se comprenderá hasta el último instrumento autorizado definitivamente por el notario visitado;</w:t>
      </w:r>
    </w:p>
    <w:p w14:paraId="1DA11BA9" w14:textId="77777777" w:rsidR="00C65D91" w:rsidRPr="009000AF" w:rsidRDefault="00C65D91" w:rsidP="009000AF">
      <w:pPr>
        <w:pStyle w:val="Tit1"/>
        <w:jc w:val="both"/>
        <w:rPr>
          <w:rFonts w:cs="Arial"/>
          <w:b w:val="0"/>
          <w:bCs/>
          <w:sz w:val="20"/>
        </w:rPr>
      </w:pPr>
    </w:p>
    <w:p w14:paraId="48AEEDB2" w14:textId="77777777" w:rsidR="00C65D91" w:rsidRPr="009000AF" w:rsidRDefault="00C65D91" w:rsidP="000F33AF">
      <w:pPr>
        <w:pStyle w:val="Tit1"/>
        <w:ind w:firstLine="708"/>
        <w:jc w:val="both"/>
        <w:rPr>
          <w:rFonts w:cs="Arial"/>
          <w:b w:val="0"/>
          <w:bCs/>
          <w:sz w:val="20"/>
        </w:rPr>
      </w:pPr>
      <w:r w:rsidRPr="009000AF">
        <w:rPr>
          <w:rFonts w:cs="Arial"/>
          <w:b w:val="0"/>
          <w:bCs/>
          <w:sz w:val="20"/>
        </w:rPr>
        <w:t>IV.- Si es visita general a notarios asociados, comprenderá la actuación de ambos;</w:t>
      </w:r>
    </w:p>
    <w:p w14:paraId="79E1B48E" w14:textId="77777777" w:rsidR="00C65D91" w:rsidRPr="009000AF" w:rsidRDefault="00C65D91" w:rsidP="009000AF">
      <w:pPr>
        <w:pStyle w:val="Tit1"/>
        <w:jc w:val="both"/>
        <w:rPr>
          <w:rFonts w:cs="Arial"/>
          <w:b w:val="0"/>
          <w:bCs/>
          <w:sz w:val="20"/>
        </w:rPr>
      </w:pPr>
    </w:p>
    <w:p w14:paraId="62D8A531" w14:textId="77777777" w:rsidR="00C65D91" w:rsidRPr="009000AF" w:rsidRDefault="00C65D91" w:rsidP="000F33AF">
      <w:pPr>
        <w:pStyle w:val="Tit1"/>
        <w:ind w:firstLine="708"/>
        <w:jc w:val="both"/>
        <w:rPr>
          <w:rFonts w:cs="Arial"/>
          <w:b w:val="0"/>
          <w:bCs/>
          <w:sz w:val="20"/>
        </w:rPr>
      </w:pPr>
      <w:r w:rsidRPr="009000AF">
        <w:rPr>
          <w:rFonts w:cs="Arial"/>
          <w:b w:val="0"/>
          <w:bCs/>
          <w:sz w:val="20"/>
        </w:rPr>
        <w:t>V.- Si la visita fuere especial para revisar un instrumento determinado, la misma se concretará solo a este;</w:t>
      </w:r>
    </w:p>
    <w:p w14:paraId="2C464183" w14:textId="77777777" w:rsidR="00C65D91" w:rsidRPr="009000AF" w:rsidRDefault="00C65D91" w:rsidP="009000AF">
      <w:pPr>
        <w:pStyle w:val="Tit1"/>
        <w:jc w:val="both"/>
        <w:rPr>
          <w:rFonts w:cs="Arial"/>
          <w:b w:val="0"/>
          <w:bCs/>
          <w:sz w:val="20"/>
        </w:rPr>
      </w:pPr>
    </w:p>
    <w:p w14:paraId="1E4C09F8" w14:textId="77777777" w:rsidR="00C65D91" w:rsidRPr="009000AF" w:rsidRDefault="00C65D91" w:rsidP="000F33AF">
      <w:pPr>
        <w:pStyle w:val="Tit1"/>
        <w:ind w:firstLine="708"/>
        <w:jc w:val="both"/>
        <w:rPr>
          <w:rFonts w:cs="Arial"/>
          <w:b w:val="0"/>
          <w:bCs/>
          <w:sz w:val="20"/>
        </w:rPr>
      </w:pPr>
      <w:r w:rsidRPr="009000AF">
        <w:rPr>
          <w:rFonts w:cs="Arial"/>
          <w:b w:val="0"/>
          <w:bCs/>
          <w:sz w:val="20"/>
        </w:rPr>
        <w:t xml:space="preserve">VI.- De las visitas se levantará acta; el visitador señalará en ellas las irregularidades que observe, o bien, que se está cumpliendo con las prevenciones aplicables. En todo caso deberán consignarse las explicaciones, aclaraciones y fundamentos que el notario visitado quiera exponer; </w:t>
      </w:r>
    </w:p>
    <w:p w14:paraId="66273E97" w14:textId="77777777" w:rsidR="00C65D91" w:rsidRPr="009000AF" w:rsidRDefault="00C65D91" w:rsidP="009000AF">
      <w:pPr>
        <w:pStyle w:val="Tit1"/>
        <w:jc w:val="both"/>
        <w:rPr>
          <w:rFonts w:cs="Arial"/>
          <w:b w:val="0"/>
          <w:bCs/>
          <w:sz w:val="20"/>
        </w:rPr>
      </w:pPr>
    </w:p>
    <w:p w14:paraId="0A991C59" w14:textId="77777777" w:rsidR="00C65D91" w:rsidRPr="009000AF" w:rsidRDefault="00C65D91" w:rsidP="000F33AF">
      <w:pPr>
        <w:pStyle w:val="Tit1"/>
        <w:ind w:firstLine="708"/>
        <w:jc w:val="both"/>
        <w:rPr>
          <w:rFonts w:cs="Arial"/>
          <w:b w:val="0"/>
          <w:bCs/>
          <w:sz w:val="20"/>
        </w:rPr>
      </w:pPr>
      <w:r w:rsidRPr="009000AF">
        <w:rPr>
          <w:rFonts w:cs="Arial"/>
          <w:b w:val="0"/>
          <w:bCs/>
          <w:sz w:val="20"/>
        </w:rPr>
        <w:t xml:space="preserve">VII.- El visitador tendrá respecto a los hechos y actos que presencie y a las circunstancias de los mismos, la obligación de secreto profesional que esta Ley impone al notario; </w:t>
      </w:r>
    </w:p>
    <w:p w14:paraId="2EE12E9E" w14:textId="77777777" w:rsidR="00C65D91" w:rsidRPr="009000AF" w:rsidRDefault="00C65D91" w:rsidP="009000AF">
      <w:pPr>
        <w:pStyle w:val="Tit1"/>
        <w:jc w:val="both"/>
        <w:rPr>
          <w:rFonts w:cs="Arial"/>
          <w:b w:val="0"/>
          <w:bCs/>
          <w:sz w:val="20"/>
        </w:rPr>
      </w:pPr>
    </w:p>
    <w:p w14:paraId="0FC6244A" w14:textId="77777777" w:rsidR="00C65D91" w:rsidRPr="009000AF" w:rsidRDefault="00C65D91" w:rsidP="000F33AF">
      <w:pPr>
        <w:pStyle w:val="Tit1"/>
        <w:ind w:firstLine="708"/>
        <w:jc w:val="both"/>
        <w:rPr>
          <w:rFonts w:cs="Arial"/>
          <w:b w:val="0"/>
          <w:bCs/>
          <w:sz w:val="20"/>
        </w:rPr>
      </w:pPr>
      <w:r w:rsidRPr="009000AF">
        <w:rPr>
          <w:rFonts w:cs="Arial"/>
          <w:b w:val="0"/>
          <w:bCs/>
          <w:sz w:val="20"/>
        </w:rPr>
        <w:t>VIII.- El acta deberá ser firmada por el visitador y el notario visitado. Si el notario visitado se negare a firmarla, se asentará la razón que se aduzca para ello; y</w:t>
      </w:r>
    </w:p>
    <w:p w14:paraId="3F6AE9E6" w14:textId="77777777" w:rsidR="00C65D91" w:rsidRPr="009000AF" w:rsidRDefault="00C65D91" w:rsidP="009000AF">
      <w:pPr>
        <w:pStyle w:val="Tit1"/>
        <w:jc w:val="both"/>
        <w:rPr>
          <w:rFonts w:cs="Arial"/>
          <w:b w:val="0"/>
          <w:bCs/>
          <w:sz w:val="20"/>
        </w:rPr>
      </w:pPr>
    </w:p>
    <w:p w14:paraId="039BED2E" w14:textId="77777777" w:rsidR="00C65D91" w:rsidRPr="009000AF" w:rsidRDefault="00C65D91" w:rsidP="000F33AF">
      <w:pPr>
        <w:pStyle w:val="Tit1"/>
        <w:ind w:firstLine="708"/>
        <w:jc w:val="both"/>
        <w:rPr>
          <w:rFonts w:cs="Arial"/>
          <w:b w:val="0"/>
          <w:bCs/>
          <w:sz w:val="20"/>
        </w:rPr>
      </w:pPr>
      <w:r w:rsidRPr="009000AF">
        <w:rPr>
          <w:rFonts w:cs="Arial"/>
          <w:b w:val="0"/>
          <w:bCs/>
          <w:sz w:val="20"/>
        </w:rPr>
        <w:t xml:space="preserve">IX.- El visitador, entregará una copia del acta levantada al notario visitado. </w:t>
      </w:r>
    </w:p>
    <w:p w14:paraId="0FE6C246" w14:textId="77777777" w:rsidR="00C65D91" w:rsidRPr="009000AF" w:rsidRDefault="00C65D91" w:rsidP="009000AF">
      <w:pPr>
        <w:pStyle w:val="Tit1"/>
        <w:jc w:val="both"/>
        <w:rPr>
          <w:rFonts w:cs="Arial"/>
          <w:b w:val="0"/>
          <w:bCs/>
          <w:sz w:val="20"/>
        </w:rPr>
      </w:pPr>
    </w:p>
    <w:p w14:paraId="22B7B2A0" w14:textId="77777777" w:rsidR="00C65D91" w:rsidRPr="009000AF" w:rsidRDefault="00C65D91" w:rsidP="00472F89">
      <w:pPr>
        <w:pStyle w:val="Ttulo1"/>
      </w:pPr>
      <w:bookmarkStart w:id="16" w:name="_Toc159232247"/>
      <w:r w:rsidRPr="009000AF">
        <w:t>TÍTULO TERCERO</w:t>
      </w:r>
      <w:bookmarkEnd w:id="16"/>
    </w:p>
    <w:p w14:paraId="7C4C6AA1" w14:textId="77777777" w:rsidR="00C65D91" w:rsidRPr="009000AF" w:rsidRDefault="00C65D91" w:rsidP="00472F89">
      <w:pPr>
        <w:pStyle w:val="Ttulo2"/>
      </w:pPr>
      <w:bookmarkStart w:id="17" w:name="_Toc159232248"/>
      <w:r w:rsidRPr="009000AF">
        <w:t>DEL EJERCICIO DE LA FUNCIÓN NOTARIAL</w:t>
      </w:r>
      <w:bookmarkEnd w:id="17"/>
    </w:p>
    <w:p w14:paraId="1AA39FC5" w14:textId="77777777" w:rsidR="00C65D91" w:rsidRPr="009000AF" w:rsidRDefault="00C65D91" w:rsidP="009000AF">
      <w:pPr>
        <w:pStyle w:val="Tit1"/>
        <w:jc w:val="left"/>
        <w:rPr>
          <w:rFonts w:cs="Arial"/>
          <w:sz w:val="20"/>
        </w:rPr>
      </w:pPr>
    </w:p>
    <w:p w14:paraId="12351705" w14:textId="77777777" w:rsidR="00C65D91" w:rsidRPr="009000AF" w:rsidRDefault="00C65D91" w:rsidP="00472F89">
      <w:pPr>
        <w:pStyle w:val="Ttulo1"/>
      </w:pPr>
      <w:bookmarkStart w:id="18" w:name="_Toc159232249"/>
      <w:r w:rsidRPr="009000AF">
        <w:t>CAPÍTULO I</w:t>
      </w:r>
      <w:bookmarkEnd w:id="15"/>
      <w:bookmarkEnd w:id="18"/>
    </w:p>
    <w:p w14:paraId="19C0D51D" w14:textId="77777777" w:rsidR="00C65D91" w:rsidRPr="009000AF" w:rsidRDefault="00C65D91" w:rsidP="00472F89">
      <w:pPr>
        <w:pStyle w:val="Ttulo2"/>
      </w:pPr>
      <w:bookmarkStart w:id="19" w:name="_Toc32042156"/>
      <w:bookmarkStart w:id="20" w:name="_Toc159232250"/>
      <w:r w:rsidRPr="009000AF">
        <w:t>DEL EJERCICIO</w:t>
      </w:r>
      <w:bookmarkEnd w:id="20"/>
      <w:r w:rsidRPr="009000AF">
        <w:t xml:space="preserve"> </w:t>
      </w:r>
      <w:bookmarkEnd w:id="19"/>
    </w:p>
    <w:p w14:paraId="15BC7927" w14:textId="77777777" w:rsidR="00C65D91" w:rsidRPr="009000AF" w:rsidRDefault="00C65D91" w:rsidP="009000AF">
      <w:pPr>
        <w:pStyle w:val="Prrafodelista"/>
        <w:tabs>
          <w:tab w:val="left" w:pos="-1440"/>
          <w:tab w:val="left" w:pos="-720"/>
          <w:tab w:val="left" w:pos="0"/>
          <w:tab w:val="decimal" w:pos="1440"/>
        </w:tabs>
        <w:spacing w:after="0" w:line="240" w:lineRule="auto"/>
        <w:ind w:left="1080"/>
        <w:rPr>
          <w:rFonts w:ascii="Arial" w:hAnsi="Arial" w:cs="Arial"/>
          <w:b/>
          <w:spacing w:val="-3"/>
          <w:sz w:val="20"/>
          <w:szCs w:val="20"/>
        </w:rPr>
      </w:pPr>
    </w:p>
    <w:p w14:paraId="7A8088CF" w14:textId="0EDE4593" w:rsidR="00C65D91" w:rsidRPr="009000AF" w:rsidRDefault="000F33AF"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ARTÍCULO 24.-</w:t>
      </w:r>
      <w:r w:rsidR="00C65D91" w:rsidRPr="009000AF">
        <w:rPr>
          <w:rFonts w:ascii="Arial" w:hAnsi="Arial" w:cs="Arial"/>
          <w:spacing w:val="-3"/>
          <w:sz w:val="20"/>
          <w:szCs w:val="20"/>
        </w:rPr>
        <w:t xml:space="preserve"> El notario público deberá, dentro del término de treinta días hábiles contados a partir de la fecha del otorgamiento de la patente, rendir ante el Director General, la protesta de cumplir la Constitución Política de los Estados Unidos Mexicanos, la Constitución Política del Estado Libre y Soberano de Sonora y las leyes y reglamentos que de ellas emanen.  A partir de dicho acto, deberá, dentro de los treinta días hábiles siguientes iniciar sus funciones; para ello, establecerá su notaría y fijará su residencia dentro de su demarcación notarial, informando a la Dirección la ubicación física de su notaría.  </w:t>
      </w:r>
    </w:p>
    <w:p w14:paraId="300D5D85"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0BC97596" w14:textId="051A036E" w:rsidR="00C65D91" w:rsidRPr="009000AF" w:rsidRDefault="000F33AF" w:rsidP="000F33AF">
      <w:pPr>
        <w:tabs>
          <w:tab w:val="left" w:pos="-1440"/>
          <w:tab w:val="left" w:pos="-720"/>
          <w:tab w:val="left" w:pos="567"/>
          <w:tab w:val="decimal" w:pos="1440"/>
        </w:tabs>
        <w:rPr>
          <w:rFonts w:ascii="Arial" w:hAnsi="Arial" w:cs="Arial"/>
          <w:b/>
          <w:spacing w:val="-3"/>
          <w:sz w:val="20"/>
          <w:szCs w:val="20"/>
        </w:rPr>
      </w:pPr>
      <w:r>
        <w:rPr>
          <w:rFonts w:ascii="Arial" w:hAnsi="Arial" w:cs="Arial"/>
          <w:b/>
          <w:bCs/>
          <w:sz w:val="20"/>
          <w:szCs w:val="20"/>
        </w:rPr>
        <w:tab/>
      </w:r>
      <w:r>
        <w:rPr>
          <w:rFonts w:ascii="Arial" w:hAnsi="Arial" w:cs="Arial"/>
          <w:b/>
          <w:bCs/>
          <w:sz w:val="20"/>
          <w:szCs w:val="20"/>
        </w:rPr>
        <w:tab/>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25.</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Inmediatamente después de que el notario comience a ejercer sus funciones, por una sola vez, dará aviso al público de este hecho mediante publicación en el Boletín Oficial y en un periódico de la localidad; asimismo, lo comunicará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al Consejo, Archivo, a los juzgados de primera </w:t>
      </w:r>
      <w:r w:rsidR="00C65D91" w:rsidRPr="009000AF">
        <w:rPr>
          <w:rFonts w:ascii="Arial" w:hAnsi="Arial" w:cs="Arial"/>
          <w:spacing w:val="-3"/>
          <w:sz w:val="20"/>
          <w:szCs w:val="20"/>
        </w:rPr>
        <w:lastRenderedPageBreak/>
        <w:t>instancia civiles y familiares del distrito judicial de su demarcación notarial y a las oficinas fiscales municipales, estatales y federales ubicadas en el lugar de residencia de la notaría. De igual manera, deberán hacerse saber los cambios de domicilio.</w:t>
      </w:r>
      <w:r w:rsidR="00C65D91" w:rsidRPr="009000AF">
        <w:rPr>
          <w:rFonts w:ascii="Arial" w:hAnsi="Arial" w:cs="Arial"/>
          <w:b/>
          <w:spacing w:val="-3"/>
          <w:sz w:val="20"/>
          <w:szCs w:val="20"/>
        </w:rPr>
        <w:t xml:space="preserve"> </w:t>
      </w:r>
    </w:p>
    <w:p w14:paraId="4AB0ACCB"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76E1D583" w14:textId="35419CBA" w:rsidR="00C65D91" w:rsidRPr="009000AF" w:rsidRDefault="000F33AF" w:rsidP="009000AF">
      <w:pPr>
        <w:tabs>
          <w:tab w:val="left" w:pos="-1440"/>
          <w:tab w:val="left" w:pos="-720"/>
          <w:tab w:val="left" w:pos="0"/>
          <w:tab w:val="decimal" w:pos="1440"/>
        </w:tabs>
        <w:rPr>
          <w:rFonts w:ascii="Arial" w:hAnsi="Arial" w:cs="Arial"/>
          <w:sz w:val="20"/>
          <w:szCs w:val="20"/>
        </w:rPr>
      </w:pPr>
      <w:r>
        <w:rPr>
          <w:rFonts w:ascii="Arial" w:hAnsi="Arial" w:cs="Arial"/>
          <w:sz w:val="20"/>
          <w:szCs w:val="20"/>
        </w:rPr>
        <w:tab/>
        <w:t xml:space="preserve">           </w:t>
      </w:r>
      <w:r w:rsidR="00C65D91" w:rsidRPr="009000AF">
        <w:rPr>
          <w:rFonts w:ascii="Arial" w:hAnsi="Arial" w:cs="Arial"/>
          <w:sz w:val="20"/>
          <w:szCs w:val="20"/>
        </w:rPr>
        <w:t>El notario deberá avisar a la Dirección General cuando sea dado de alta como Notario del Patrimonio Inmobiliario Federal, remitiendo copia certificada de la constancia, en un plazo no mayor a quince días hábiles a partir de su alta.</w:t>
      </w:r>
    </w:p>
    <w:p w14:paraId="50C906C3" w14:textId="77777777" w:rsidR="00C65D91" w:rsidRPr="009000AF" w:rsidRDefault="00C65D91" w:rsidP="009000AF">
      <w:pPr>
        <w:tabs>
          <w:tab w:val="left" w:pos="-1440"/>
          <w:tab w:val="left" w:pos="-720"/>
          <w:tab w:val="left" w:pos="0"/>
          <w:tab w:val="decimal" w:pos="1440"/>
        </w:tabs>
        <w:rPr>
          <w:rFonts w:ascii="Arial" w:hAnsi="Arial" w:cs="Arial"/>
          <w:sz w:val="20"/>
          <w:szCs w:val="20"/>
        </w:rPr>
      </w:pPr>
    </w:p>
    <w:p w14:paraId="4B155090" w14:textId="5824D715" w:rsidR="00C65D91" w:rsidRPr="009000AF" w:rsidRDefault="000F33AF" w:rsidP="009000AF">
      <w:pPr>
        <w:tabs>
          <w:tab w:val="left" w:pos="-1440"/>
          <w:tab w:val="left" w:pos="-720"/>
          <w:tab w:val="left" w:pos="0"/>
          <w:tab w:val="left" w:pos="1440"/>
        </w:tabs>
        <w:rPr>
          <w:rFonts w:ascii="Arial" w:hAnsi="Arial" w:cs="Arial"/>
          <w:sz w:val="20"/>
          <w:szCs w:val="20"/>
        </w:rPr>
      </w:pPr>
      <w:r>
        <w:rPr>
          <w:rFonts w:ascii="Arial" w:hAnsi="Arial" w:cs="Arial"/>
          <w:b/>
          <w:bCs/>
          <w:sz w:val="20"/>
          <w:szCs w:val="20"/>
        </w:rPr>
        <w:t xml:space="preserve">              </w:t>
      </w:r>
      <w:r w:rsidR="00C65D91" w:rsidRPr="009000AF">
        <w:rPr>
          <w:rFonts w:ascii="Arial" w:hAnsi="Arial" w:cs="Arial"/>
          <w:b/>
          <w:bCs/>
          <w:sz w:val="20"/>
          <w:szCs w:val="20"/>
        </w:rPr>
        <w:t>ARTÍCULO 26.-</w:t>
      </w:r>
      <w:r w:rsidR="00C65D91" w:rsidRPr="009000AF">
        <w:rPr>
          <w:rFonts w:ascii="Arial" w:hAnsi="Arial" w:cs="Arial"/>
          <w:spacing w:val="-3"/>
          <w:sz w:val="20"/>
          <w:szCs w:val="20"/>
        </w:rPr>
        <w:t xml:space="preserve"> </w:t>
      </w:r>
      <w:r w:rsidR="00C65D91" w:rsidRPr="009000AF">
        <w:rPr>
          <w:rFonts w:ascii="Arial" w:hAnsi="Arial" w:cs="Arial"/>
          <w:sz w:val="20"/>
          <w:szCs w:val="20"/>
        </w:rPr>
        <w:t>El notario deberá ejercer sus funciones dentro de los límites territoriales que le correspondan a su demarcación territorial; sin embargo, los actos jurídicos que autorice pueden referirse a cualquier otro lugar.</w:t>
      </w:r>
    </w:p>
    <w:p w14:paraId="0BC08978" w14:textId="77777777" w:rsidR="00C65D91" w:rsidRPr="009000AF" w:rsidRDefault="00C65D91" w:rsidP="009000AF">
      <w:pPr>
        <w:tabs>
          <w:tab w:val="left" w:pos="-1440"/>
          <w:tab w:val="left" w:pos="-720"/>
          <w:tab w:val="left" w:pos="0"/>
          <w:tab w:val="left" w:pos="1440"/>
        </w:tabs>
        <w:rPr>
          <w:rFonts w:ascii="Arial" w:hAnsi="Arial" w:cs="Arial"/>
          <w:sz w:val="20"/>
          <w:szCs w:val="20"/>
        </w:rPr>
      </w:pPr>
    </w:p>
    <w:p w14:paraId="74667C4F" w14:textId="7599C281" w:rsidR="00C65D91" w:rsidRPr="009000AF" w:rsidRDefault="000F33AF"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ARTÍCULO 27</w:t>
      </w:r>
      <w:r w:rsidR="00C65D91" w:rsidRPr="009000AF">
        <w:rPr>
          <w:rFonts w:ascii="Arial" w:hAnsi="Arial" w:cs="Arial"/>
          <w:b/>
          <w:spacing w:val="-3"/>
          <w:sz w:val="20"/>
          <w:szCs w:val="20"/>
        </w:rPr>
        <w:t>.</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Para que el notario pueda ejercer sus funciones, además del nombramiento, deberá satisfacer los siguientes requisitos: </w:t>
      </w:r>
    </w:p>
    <w:p w14:paraId="1ABBD9FD" w14:textId="77777777" w:rsidR="00C65D91" w:rsidRPr="009000AF" w:rsidRDefault="00C65D91" w:rsidP="009000AF">
      <w:pPr>
        <w:rPr>
          <w:rFonts w:ascii="Arial" w:hAnsi="Arial" w:cs="Arial"/>
          <w:sz w:val="20"/>
          <w:szCs w:val="20"/>
        </w:rPr>
      </w:pPr>
    </w:p>
    <w:p w14:paraId="33A678FB" w14:textId="77777777" w:rsidR="00C65D91" w:rsidRPr="009000AF" w:rsidRDefault="00C65D91" w:rsidP="000F33AF">
      <w:pPr>
        <w:ind w:firstLine="708"/>
        <w:rPr>
          <w:rFonts w:ascii="Arial" w:hAnsi="Arial" w:cs="Arial"/>
          <w:sz w:val="20"/>
          <w:szCs w:val="20"/>
        </w:rPr>
      </w:pPr>
      <w:r w:rsidRPr="009000AF">
        <w:rPr>
          <w:rFonts w:ascii="Arial" w:hAnsi="Arial" w:cs="Arial"/>
          <w:sz w:val="20"/>
          <w:szCs w:val="20"/>
        </w:rPr>
        <w:t xml:space="preserve">I.- Proveerse a su costa del sello y de los folios del protocolo y hacer registrar su sello y firma en la Dirección General, en el Registro Público respectivo, en la Secretaría del Consejo y en Archivo; </w:t>
      </w:r>
    </w:p>
    <w:p w14:paraId="147C0642" w14:textId="77777777" w:rsidR="00C65D91" w:rsidRPr="009000AF" w:rsidRDefault="00C65D91" w:rsidP="009000AF">
      <w:pPr>
        <w:rPr>
          <w:rFonts w:ascii="Arial" w:hAnsi="Arial" w:cs="Arial"/>
          <w:sz w:val="20"/>
          <w:szCs w:val="20"/>
        </w:rPr>
      </w:pPr>
    </w:p>
    <w:p w14:paraId="7508D9FB" w14:textId="77777777" w:rsidR="00C65D91" w:rsidRPr="009000AF" w:rsidRDefault="00C65D91" w:rsidP="000F33AF">
      <w:pPr>
        <w:ind w:firstLine="708"/>
        <w:rPr>
          <w:rFonts w:ascii="Arial" w:hAnsi="Arial" w:cs="Arial"/>
          <w:sz w:val="20"/>
          <w:szCs w:val="20"/>
        </w:rPr>
      </w:pPr>
      <w:r w:rsidRPr="009000AF">
        <w:rPr>
          <w:rFonts w:ascii="Arial" w:hAnsi="Arial" w:cs="Arial"/>
          <w:sz w:val="20"/>
          <w:szCs w:val="20"/>
        </w:rPr>
        <w:t>II.- Ingresar y permanecer en el Colegio; y</w:t>
      </w:r>
    </w:p>
    <w:p w14:paraId="6F9F6160" w14:textId="77777777" w:rsidR="00C65D91" w:rsidRPr="009000AF" w:rsidRDefault="00C65D91" w:rsidP="009000AF">
      <w:pPr>
        <w:rPr>
          <w:rFonts w:ascii="Arial" w:hAnsi="Arial" w:cs="Arial"/>
          <w:sz w:val="20"/>
          <w:szCs w:val="20"/>
        </w:rPr>
      </w:pPr>
    </w:p>
    <w:p w14:paraId="50678EFE" w14:textId="77777777" w:rsidR="00C65D91" w:rsidRPr="009000AF" w:rsidRDefault="00C65D91" w:rsidP="000F33AF">
      <w:pPr>
        <w:ind w:firstLine="708"/>
        <w:rPr>
          <w:rFonts w:ascii="Arial" w:hAnsi="Arial" w:cs="Arial"/>
          <w:sz w:val="20"/>
          <w:szCs w:val="20"/>
        </w:rPr>
      </w:pPr>
      <w:r w:rsidRPr="009000AF">
        <w:rPr>
          <w:rFonts w:ascii="Arial" w:hAnsi="Arial" w:cs="Arial"/>
          <w:sz w:val="20"/>
          <w:szCs w:val="20"/>
        </w:rPr>
        <w:t>III.- Instalar, en lugar visible de su notaría, un letrero con su nombre y apellidos, así como el número de la notaría, el horario en que ésta estará abierta al público y los teléfonos y dirección de la Dirección General.</w:t>
      </w:r>
    </w:p>
    <w:p w14:paraId="2FE58E80"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14989161" w14:textId="7CE441D1" w:rsidR="00C65D91" w:rsidRPr="009000AF" w:rsidRDefault="000F33AF" w:rsidP="009000AF">
      <w:pPr>
        <w:tabs>
          <w:tab w:val="left" w:pos="-1440"/>
          <w:tab w:val="left" w:pos="-720"/>
          <w:tab w:val="left" w:pos="0"/>
          <w:tab w:val="decimal" w:pos="1440"/>
        </w:tabs>
        <w:rPr>
          <w:rFonts w:ascii="Arial" w:hAnsi="Arial" w:cs="Arial"/>
          <w:b/>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ARTÍCULO 28</w:t>
      </w:r>
      <w:r w:rsidR="00C65D91" w:rsidRPr="009000AF">
        <w:rPr>
          <w:rFonts w:ascii="Arial" w:hAnsi="Arial" w:cs="Arial"/>
          <w:b/>
          <w:spacing w:val="-3"/>
          <w:sz w:val="20"/>
          <w:szCs w:val="20"/>
        </w:rPr>
        <w:t>.</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La notaría estará abierta, de lunes a viernes por lo menos, adoptando la modalidad de horario continuo o discontinuo, a elección del notario. Hecha la elección, deberá comunicarlo por escrito al Consejo y a </w:t>
      </w:r>
      <w:r w:rsidR="00C65D91" w:rsidRPr="009000AF">
        <w:rPr>
          <w:rFonts w:ascii="Arial" w:hAnsi="Arial" w:cs="Arial"/>
          <w:sz w:val="20"/>
          <w:szCs w:val="20"/>
        </w:rPr>
        <w:t>la Dirección General</w:t>
      </w:r>
      <w:r w:rsidR="00C65D91" w:rsidRPr="009000AF">
        <w:rPr>
          <w:rFonts w:ascii="Arial" w:hAnsi="Arial" w:cs="Arial"/>
          <w:spacing w:val="-3"/>
          <w:sz w:val="20"/>
          <w:szCs w:val="20"/>
        </w:rPr>
        <w:t>, así como cualquier modificación ulterior que se haga.</w:t>
      </w:r>
      <w:r w:rsidR="00C65D91" w:rsidRPr="009000AF">
        <w:rPr>
          <w:rFonts w:ascii="Arial" w:hAnsi="Arial" w:cs="Arial"/>
          <w:b/>
          <w:spacing w:val="-3"/>
          <w:sz w:val="20"/>
          <w:szCs w:val="20"/>
        </w:rPr>
        <w:t xml:space="preserve"> </w:t>
      </w:r>
    </w:p>
    <w:p w14:paraId="3C0DF7A7"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7EE28B18" w14:textId="14C547FF" w:rsidR="00C65D91" w:rsidRPr="009000AF" w:rsidRDefault="00342C1D" w:rsidP="009000AF">
      <w:pPr>
        <w:tabs>
          <w:tab w:val="left" w:pos="-1440"/>
          <w:tab w:val="left" w:pos="-720"/>
          <w:tab w:val="left" w:pos="0"/>
          <w:tab w:val="decimal" w:pos="1440"/>
        </w:tabs>
        <w:rPr>
          <w:rFonts w:ascii="Arial" w:hAnsi="Arial" w:cs="Arial"/>
          <w:b/>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29.</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El notario actuara únicamente a petición de parte interesada y de autoridad competente. Los solicitantes del servicio notarial tienen el derecho de libre elección de notario.</w:t>
      </w:r>
      <w:r w:rsidR="00C65D91" w:rsidRPr="009000AF">
        <w:rPr>
          <w:rFonts w:ascii="Arial" w:hAnsi="Arial" w:cs="Arial"/>
          <w:b/>
          <w:spacing w:val="-3"/>
          <w:sz w:val="20"/>
          <w:szCs w:val="20"/>
        </w:rPr>
        <w:t xml:space="preserve">  </w:t>
      </w:r>
    </w:p>
    <w:p w14:paraId="53FF1838"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7C5109F6" w14:textId="5D26A671" w:rsidR="00C65D91" w:rsidRPr="009000AF" w:rsidRDefault="00342C1D" w:rsidP="00342C1D">
      <w:pPr>
        <w:tabs>
          <w:tab w:val="left" w:pos="-1440"/>
          <w:tab w:val="left" w:pos="-72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30.</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El notario ejercerá la función notarial en forma personal, la cual es indelegable. Los notarios deberán ejercer sus funciones únicamente en su notaría o en los lugares donde resulte necesaria su presencia, en vista de la naturaleza del acto o hecho del que se pretenda dar fe, pero siempre dentro de la demarcación notarial que le asigne el Ejecutivo y, por ello, no podrá ejercer sus funciones fuera de su demarcación, salvo lo dispuesto por el artículo 31 de esta Ley, pero puede autenticar actos referentes a cualquier otro lugar, para lo cual deberá informar a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acerca de los actos dentro de los 30 días hábiles posteriores a su realización.</w:t>
      </w:r>
    </w:p>
    <w:p w14:paraId="4BF8189B"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07D4BE11" w14:textId="160BD084" w:rsidR="00C65D91" w:rsidRPr="009000AF" w:rsidRDefault="00342C1D"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Queda prohibido a quien carezca de patente de notario del Estado de Sonora, ostentarse como tal, ejercer funciones notariales y establecer u operar oficinas en el territorio de la Entidad, aun cuando los instrumentos se redacten u otorguen en otra localidad, en los términos de esta Ley. Los actos que se celebren ante la fe de un notario de la Entidad, podrán referirse a bienes ubicados o sociedades domiciliadas en cualquier otro lugar.</w:t>
      </w:r>
    </w:p>
    <w:p w14:paraId="078C37CB"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29452144" w14:textId="7EDA39F3" w:rsidR="00C65D91" w:rsidRPr="009000AF" w:rsidRDefault="00342C1D" w:rsidP="009000AF">
      <w:pPr>
        <w:tabs>
          <w:tab w:val="left" w:pos="-1440"/>
          <w:tab w:val="left" w:pos="-720"/>
          <w:tab w:val="left" w:pos="0"/>
          <w:tab w:val="decimal" w:pos="1440"/>
        </w:tabs>
        <w:rPr>
          <w:rFonts w:ascii="Arial" w:hAnsi="Arial" w:cs="Arial"/>
          <w:b/>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En caso de asociación notarial, en los términos de esta Ley, ambos notarios deberán despachar en oficina única.</w:t>
      </w:r>
      <w:r w:rsidR="00C65D91" w:rsidRPr="009000AF">
        <w:rPr>
          <w:rFonts w:ascii="Arial" w:hAnsi="Arial" w:cs="Arial"/>
          <w:b/>
          <w:spacing w:val="-3"/>
          <w:sz w:val="20"/>
          <w:szCs w:val="20"/>
        </w:rPr>
        <w:t xml:space="preserve"> </w:t>
      </w:r>
    </w:p>
    <w:p w14:paraId="5C1A0239"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6CD41A59" w14:textId="45563F2E" w:rsidR="00C65D91" w:rsidRPr="009000AF" w:rsidRDefault="00342C1D"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31.-</w:t>
      </w:r>
      <w:r w:rsidR="00C65D91" w:rsidRPr="009000AF">
        <w:rPr>
          <w:rFonts w:ascii="Arial" w:hAnsi="Arial" w:cs="Arial"/>
          <w:spacing w:val="-3"/>
          <w:sz w:val="20"/>
          <w:szCs w:val="20"/>
        </w:rPr>
        <w:t xml:space="preserve"> Los notarios podrán actuar sin necesidad de autorización expresa en los municipios colindantes geográficamente a los de su adscripción, cuando en la demarcación correspondiente a los mismos no hubiere alguno en ejercicio.</w:t>
      </w:r>
    </w:p>
    <w:p w14:paraId="2003B9C7"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9FABB11" w14:textId="457EB952" w:rsidR="00C65D91" w:rsidRPr="009000AF" w:rsidRDefault="00342C1D"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Cuando en algún municipio hubiere notario en ejercicio y este estuviere impedido, los notarios de las demarcaciones colindantes podrán actuar, previa autorización del Director General, la que deberá relacionarse en el instrumento respectivo y agregarse al apéndice del mismo.</w:t>
      </w:r>
    </w:p>
    <w:p w14:paraId="32E768B9"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2A94A1C" w14:textId="0756876B" w:rsidR="00C65D91" w:rsidRPr="009000AF" w:rsidRDefault="00342C1D" w:rsidP="009000AF">
      <w:pPr>
        <w:tabs>
          <w:tab w:val="left" w:pos="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32.</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Las funciones del notario son incompatibles con las siguientes actividades y funciones:</w:t>
      </w:r>
    </w:p>
    <w:p w14:paraId="638D0A42" w14:textId="77777777" w:rsidR="00C65D91" w:rsidRPr="009000AF" w:rsidRDefault="00C65D91" w:rsidP="009000AF">
      <w:pPr>
        <w:rPr>
          <w:rFonts w:ascii="Arial" w:hAnsi="Arial" w:cs="Arial"/>
          <w:sz w:val="20"/>
          <w:szCs w:val="20"/>
        </w:rPr>
      </w:pPr>
    </w:p>
    <w:p w14:paraId="34CF6A02"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I.- Con todo empleo, comisión o cargo público, remunerados o no, distinto de la enseñanza y de la beneficencia;</w:t>
      </w:r>
    </w:p>
    <w:p w14:paraId="14229503" w14:textId="77777777" w:rsidR="00C65D91" w:rsidRPr="009000AF" w:rsidRDefault="00C65D91" w:rsidP="009000AF">
      <w:pPr>
        <w:rPr>
          <w:rFonts w:ascii="Arial" w:hAnsi="Arial" w:cs="Arial"/>
          <w:sz w:val="20"/>
          <w:szCs w:val="20"/>
        </w:rPr>
      </w:pPr>
    </w:p>
    <w:p w14:paraId="0DBB561B"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 xml:space="preserve">II.- Con los empleos de particulares; </w:t>
      </w:r>
    </w:p>
    <w:p w14:paraId="66E2FE42" w14:textId="77777777" w:rsidR="00C65D91" w:rsidRPr="009000AF" w:rsidRDefault="00C65D91" w:rsidP="009000AF">
      <w:pPr>
        <w:rPr>
          <w:rFonts w:ascii="Arial" w:hAnsi="Arial" w:cs="Arial"/>
          <w:sz w:val="20"/>
          <w:szCs w:val="20"/>
        </w:rPr>
      </w:pPr>
    </w:p>
    <w:p w14:paraId="2D410983"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III.- Con el desempeño del mandato judicial en asuntos en los que haya controversia o litigio; y</w:t>
      </w:r>
    </w:p>
    <w:p w14:paraId="3316B0C5" w14:textId="77777777" w:rsidR="00C65D91" w:rsidRPr="009000AF" w:rsidRDefault="00C65D91" w:rsidP="009000AF">
      <w:pPr>
        <w:rPr>
          <w:rFonts w:ascii="Arial" w:hAnsi="Arial" w:cs="Arial"/>
          <w:sz w:val="20"/>
          <w:szCs w:val="20"/>
        </w:rPr>
      </w:pPr>
    </w:p>
    <w:p w14:paraId="088848AA"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IV.- Con el ejercicio de la profesión de abogado, en asuntos en que haya contienda.</w:t>
      </w:r>
    </w:p>
    <w:p w14:paraId="6F586617" w14:textId="77777777" w:rsidR="00C65D91" w:rsidRPr="009000AF" w:rsidRDefault="00C65D91" w:rsidP="009000AF">
      <w:pPr>
        <w:rPr>
          <w:rFonts w:ascii="Arial" w:hAnsi="Arial" w:cs="Arial"/>
          <w:sz w:val="20"/>
          <w:szCs w:val="20"/>
        </w:rPr>
      </w:pPr>
    </w:p>
    <w:p w14:paraId="2D51735F"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V.- Los jueces desecharán de plano, toda promoción que viole esta disposición y lo harán del conocimiento a la Dirección General; su incumplimiento será causa de responsabilidad;</w:t>
      </w:r>
    </w:p>
    <w:p w14:paraId="28C3D676" w14:textId="77777777" w:rsidR="00C65D91" w:rsidRPr="009000AF" w:rsidRDefault="00C65D91" w:rsidP="009000AF">
      <w:pPr>
        <w:rPr>
          <w:rFonts w:ascii="Arial" w:hAnsi="Arial" w:cs="Arial"/>
          <w:sz w:val="20"/>
          <w:szCs w:val="20"/>
        </w:rPr>
      </w:pPr>
    </w:p>
    <w:p w14:paraId="7C072343"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 xml:space="preserve">VI.- Con la de comerciante, comisionista o agente de cambio; </w:t>
      </w:r>
    </w:p>
    <w:p w14:paraId="38E0BC99" w14:textId="77777777" w:rsidR="00C65D91" w:rsidRPr="009000AF" w:rsidRDefault="00C65D91" w:rsidP="009000AF">
      <w:pPr>
        <w:rPr>
          <w:rFonts w:ascii="Arial" w:hAnsi="Arial" w:cs="Arial"/>
          <w:sz w:val="20"/>
          <w:szCs w:val="20"/>
        </w:rPr>
      </w:pPr>
    </w:p>
    <w:p w14:paraId="20B00BC8"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 xml:space="preserve">VII.- Con la de ministro de cualquier culto; y </w:t>
      </w:r>
    </w:p>
    <w:p w14:paraId="1CC0B51A" w14:textId="77777777" w:rsidR="00C65D91" w:rsidRPr="009000AF" w:rsidRDefault="00C65D91" w:rsidP="009000AF">
      <w:pPr>
        <w:rPr>
          <w:rFonts w:ascii="Arial" w:hAnsi="Arial" w:cs="Arial"/>
          <w:sz w:val="20"/>
          <w:szCs w:val="20"/>
        </w:rPr>
      </w:pPr>
    </w:p>
    <w:p w14:paraId="27F057D3"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 xml:space="preserve">VIII.- Con la de militar en activo.  </w:t>
      </w:r>
    </w:p>
    <w:p w14:paraId="4A660807" w14:textId="77777777" w:rsidR="00C65D91" w:rsidRPr="009000AF" w:rsidRDefault="00C65D91" w:rsidP="009000AF">
      <w:pPr>
        <w:rPr>
          <w:rFonts w:ascii="Arial" w:hAnsi="Arial" w:cs="Arial"/>
          <w:sz w:val="20"/>
          <w:szCs w:val="20"/>
        </w:rPr>
      </w:pPr>
    </w:p>
    <w:p w14:paraId="474ECE3B" w14:textId="1D95B657" w:rsidR="00C65D91" w:rsidRPr="009000AF" w:rsidRDefault="00342C1D" w:rsidP="009000AF">
      <w:pPr>
        <w:pStyle w:val="capitulo"/>
        <w:tabs>
          <w:tab w:val="left" w:pos="708"/>
        </w:tabs>
        <w:jc w:val="both"/>
        <w:rPr>
          <w:rFonts w:cs="Arial"/>
          <w:b w:val="0"/>
          <w:bCs/>
          <w:sz w:val="20"/>
        </w:rPr>
      </w:pPr>
      <w:r>
        <w:rPr>
          <w:rFonts w:cs="Arial"/>
          <w:sz w:val="20"/>
        </w:rPr>
        <w:tab/>
      </w:r>
      <w:r w:rsidR="00C65D91" w:rsidRPr="009000AF">
        <w:rPr>
          <w:rFonts w:cs="Arial"/>
          <w:sz w:val="20"/>
        </w:rPr>
        <w:t xml:space="preserve">ARTÍCULO </w:t>
      </w:r>
      <w:r w:rsidR="00C65D91" w:rsidRPr="009000AF">
        <w:rPr>
          <w:rFonts w:cs="Arial"/>
          <w:spacing w:val="-3"/>
          <w:sz w:val="20"/>
        </w:rPr>
        <w:t>33.</w:t>
      </w:r>
      <w:r w:rsidR="00C65D91" w:rsidRPr="009000AF">
        <w:rPr>
          <w:rFonts w:cs="Arial"/>
          <w:spacing w:val="-3"/>
          <w:sz w:val="20"/>
        </w:rPr>
        <w:noBreakHyphen/>
      </w:r>
      <w:r w:rsidR="00C65D91" w:rsidRPr="009000AF">
        <w:rPr>
          <w:rFonts w:cs="Arial"/>
          <w:b w:val="0"/>
          <w:bCs/>
          <w:spacing w:val="-3"/>
          <w:sz w:val="20"/>
        </w:rPr>
        <w:t xml:space="preserve"> </w:t>
      </w:r>
      <w:r w:rsidR="00C65D91" w:rsidRPr="009000AF">
        <w:rPr>
          <w:rFonts w:cs="Arial"/>
          <w:b w:val="0"/>
          <w:bCs/>
          <w:sz w:val="20"/>
        </w:rPr>
        <w:t xml:space="preserve">Queda prohibido a los notarios y suplentes: </w:t>
      </w:r>
    </w:p>
    <w:p w14:paraId="354A9788" w14:textId="77777777" w:rsidR="00C65D91" w:rsidRPr="009000AF" w:rsidRDefault="00C65D91" w:rsidP="009000AF">
      <w:pPr>
        <w:rPr>
          <w:rFonts w:ascii="Arial" w:hAnsi="Arial" w:cs="Arial"/>
          <w:sz w:val="20"/>
          <w:szCs w:val="20"/>
        </w:rPr>
      </w:pPr>
    </w:p>
    <w:p w14:paraId="09A41E0B"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I.- Intervenir en un acto o hecho cuyo conocimiento que le corresponda por ley exclusivamente a algún funcionario público;</w:t>
      </w:r>
    </w:p>
    <w:p w14:paraId="7821331B" w14:textId="77777777" w:rsidR="00C65D91" w:rsidRPr="009000AF" w:rsidRDefault="00C65D91" w:rsidP="009000AF">
      <w:pPr>
        <w:rPr>
          <w:rFonts w:ascii="Arial" w:hAnsi="Arial" w:cs="Arial"/>
          <w:sz w:val="20"/>
          <w:szCs w:val="20"/>
        </w:rPr>
      </w:pPr>
    </w:p>
    <w:p w14:paraId="2CB28BF8"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II.- Actuar como notario en caso de que intervengan, por sí o en representación de terceros, su cónyuge o sus parientes: consanguíneos en línea recta sin limitación de grado; civiles en primer grado; afines hasta el segundo grado y en línea colateral hasta el cuarto grado;</w:t>
      </w:r>
    </w:p>
    <w:p w14:paraId="58B077FE" w14:textId="77777777" w:rsidR="00C65D91" w:rsidRPr="009000AF" w:rsidRDefault="00C65D91" w:rsidP="009000AF">
      <w:pPr>
        <w:rPr>
          <w:rFonts w:ascii="Arial" w:hAnsi="Arial" w:cs="Arial"/>
          <w:sz w:val="20"/>
          <w:szCs w:val="20"/>
        </w:rPr>
      </w:pPr>
    </w:p>
    <w:p w14:paraId="04F82F62"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III.- Ejercer sus funciones si el acto o hecho interesa al notario, a su cónyuge o a alguno de sus parientes en los grados que expresa la fracción anterior, o a personas de quienes fuere apoderado o representante legal en el acto que se trata de autorizar, salvo lo dispuesto por la fracción VII, del artículo 35 de esta Ley;</w:t>
      </w:r>
    </w:p>
    <w:p w14:paraId="403E697D" w14:textId="77777777" w:rsidR="00C65D91" w:rsidRPr="009000AF" w:rsidRDefault="00C65D91" w:rsidP="009000AF">
      <w:pPr>
        <w:rPr>
          <w:rFonts w:ascii="Arial" w:hAnsi="Arial" w:cs="Arial"/>
          <w:sz w:val="20"/>
          <w:szCs w:val="20"/>
        </w:rPr>
      </w:pPr>
    </w:p>
    <w:p w14:paraId="3561C4AA"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IV.- Intervenir en actos que atenten contra las leyes y las buenas costumbres;</w:t>
      </w:r>
    </w:p>
    <w:p w14:paraId="02C288F3" w14:textId="77777777" w:rsidR="00C65D91" w:rsidRPr="009000AF" w:rsidRDefault="00C65D91" w:rsidP="009000AF">
      <w:pPr>
        <w:rPr>
          <w:rFonts w:ascii="Arial" w:hAnsi="Arial" w:cs="Arial"/>
          <w:sz w:val="20"/>
          <w:szCs w:val="20"/>
        </w:rPr>
      </w:pPr>
    </w:p>
    <w:p w14:paraId="7C0C87EC"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V.- Residir y establecer su notaría fuera de la demarcación notarial que le corresponde; y</w:t>
      </w:r>
    </w:p>
    <w:p w14:paraId="07C76B0A" w14:textId="77777777" w:rsidR="00C65D91" w:rsidRPr="009000AF" w:rsidRDefault="00C65D91" w:rsidP="009000AF">
      <w:pPr>
        <w:rPr>
          <w:rFonts w:ascii="Arial" w:hAnsi="Arial" w:cs="Arial"/>
          <w:sz w:val="20"/>
          <w:szCs w:val="20"/>
        </w:rPr>
      </w:pPr>
    </w:p>
    <w:p w14:paraId="0862243F" w14:textId="77777777" w:rsidR="00C65D91" w:rsidRPr="009000AF" w:rsidRDefault="00C65D91" w:rsidP="00342C1D">
      <w:pPr>
        <w:ind w:firstLine="708"/>
        <w:rPr>
          <w:rFonts w:ascii="Arial" w:hAnsi="Arial" w:cs="Arial"/>
          <w:sz w:val="20"/>
          <w:szCs w:val="20"/>
        </w:rPr>
      </w:pPr>
      <w:r w:rsidRPr="009000AF">
        <w:rPr>
          <w:rFonts w:ascii="Arial" w:hAnsi="Arial" w:cs="Arial"/>
          <w:sz w:val="20"/>
          <w:szCs w:val="20"/>
        </w:rPr>
        <w:t>VI.- Vincularse con acciones de terceros para obligar al o a los interesados para que los actos que requieran de fedatario se realicen forzosamente ante notaría determinada, o procurarse clientela por medios incompatibles con la ética y dignidad notarial.</w:t>
      </w:r>
    </w:p>
    <w:p w14:paraId="38152E8C" w14:textId="77777777" w:rsidR="00C65D91" w:rsidRPr="009000AF" w:rsidRDefault="00C65D91" w:rsidP="009000AF">
      <w:pPr>
        <w:rPr>
          <w:rFonts w:ascii="Arial" w:hAnsi="Arial" w:cs="Arial"/>
          <w:sz w:val="20"/>
          <w:szCs w:val="20"/>
        </w:rPr>
      </w:pPr>
    </w:p>
    <w:p w14:paraId="1FA78A67" w14:textId="243B8AA4" w:rsidR="00C65D91" w:rsidRPr="009000AF" w:rsidRDefault="00342C1D"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Cuando exista convenio de asociación notarial, las prohibiciones a que se refiere este artículo, que le sean aplicables a uno de los notarios, le afectarán al otro. Esta misma disposición se aplicará a los suplentes cuando estén en ejercicio, con relación a los actos del titular y de sus parientes; y a este último con relación a los actos de los parientes de quien los supla.</w:t>
      </w:r>
    </w:p>
    <w:p w14:paraId="79754737"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2339F2DB" w14:textId="45DA658D" w:rsidR="00C65D91" w:rsidRPr="009000AF" w:rsidRDefault="00342C1D" w:rsidP="009000AF">
      <w:pPr>
        <w:tabs>
          <w:tab w:val="left" w:pos="-1440"/>
          <w:tab w:val="left" w:pos="-720"/>
          <w:tab w:val="left" w:pos="0"/>
          <w:tab w:val="decimal" w:pos="1440"/>
        </w:tabs>
        <w:rPr>
          <w:rFonts w:ascii="Arial" w:hAnsi="Arial" w:cs="Arial"/>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34.- </w:t>
      </w:r>
      <w:r w:rsidR="00C65D91" w:rsidRPr="009000AF">
        <w:rPr>
          <w:rFonts w:ascii="Arial" w:hAnsi="Arial" w:cs="Arial"/>
          <w:sz w:val="20"/>
          <w:szCs w:val="20"/>
        </w:rPr>
        <w:t xml:space="preserve">Cuando el Notario fuera electo para un cargo de elección popular o </w:t>
      </w:r>
      <w:proofErr w:type="gramStart"/>
      <w:r w:rsidR="00C65D91" w:rsidRPr="009000AF">
        <w:rPr>
          <w:rFonts w:ascii="Arial" w:hAnsi="Arial" w:cs="Arial"/>
          <w:sz w:val="20"/>
          <w:szCs w:val="20"/>
        </w:rPr>
        <w:t>designado</w:t>
      </w:r>
      <w:proofErr w:type="gramEnd"/>
      <w:r w:rsidR="00C65D91" w:rsidRPr="009000AF">
        <w:rPr>
          <w:rFonts w:ascii="Arial" w:hAnsi="Arial" w:cs="Arial"/>
          <w:sz w:val="20"/>
          <w:szCs w:val="20"/>
        </w:rPr>
        <w:t xml:space="preserve"> para el desempeño de un empleo, comisión o cargo público, deberá solicitar licencia para separarse de la Notaría, antes de tomar posesión de su cargo. En todo caso, la licencia procederá con la acreditación de la elección o de la designación, a fin de que cese en sus funciones notariales a partir del momento en que asuma el encargo. </w:t>
      </w:r>
    </w:p>
    <w:p w14:paraId="0126885D" w14:textId="77777777" w:rsidR="00C65D91" w:rsidRPr="009000AF" w:rsidRDefault="00C65D91" w:rsidP="009000AF">
      <w:pPr>
        <w:tabs>
          <w:tab w:val="left" w:pos="-1440"/>
          <w:tab w:val="left" w:pos="-720"/>
          <w:tab w:val="left" w:pos="0"/>
          <w:tab w:val="decimal" w:pos="1440"/>
        </w:tabs>
        <w:rPr>
          <w:rFonts w:ascii="Arial" w:hAnsi="Arial" w:cs="Arial"/>
          <w:sz w:val="20"/>
          <w:szCs w:val="20"/>
        </w:rPr>
      </w:pPr>
    </w:p>
    <w:p w14:paraId="3E4A123B" w14:textId="59286F52" w:rsidR="00C65D91" w:rsidRPr="009000AF" w:rsidRDefault="00C10CBA" w:rsidP="009000AF">
      <w:pPr>
        <w:tabs>
          <w:tab w:val="left" w:pos="-1440"/>
          <w:tab w:val="left" w:pos="-720"/>
          <w:tab w:val="left" w:pos="0"/>
          <w:tab w:val="decimal" w:pos="1440"/>
        </w:tabs>
        <w:rPr>
          <w:rFonts w:ascii="Arial" w:hAnsi="Arial" w:cs="Arial"/>
          <w:sz w:val="20"/>
          <w:szCs w:val="20"/>
        </w:rPr>
      </w:pPr>
      <w:r>
        <w:rPr>
          <w:rFonts w:ascii="Arial" w:hAnsi="Arial" w:cs="Arial"/>
          <w:sz w:val="20"/>
          <w:szCs w:val="20"/>
        </w:rPr>
        <w:lastRenderedPageBreak/>
        <w:tab/>
        <w:t xml:space="preserve">             </w:t>
      </w:r>
      <w:r w:rsidR="00C65D91" w:rsidRPr="009000AF">
        <w:rPr>
          <w:rFonts w:ascii="Arial" w:hAnsi="Arial" w:cs="Arial"/>
          <w:sz w:val="20"/>
          <w:szCs w:val="20"/>
        </w:rPr>
        <w:t xml:space="preserve">En el caso del párrafo anterior, podrá actuar en la Notaría un suplente durante el tiempo en que ocupe el cargo, prorrogándose la licencia al Notario y la autorización al suplente por 30 días hábiles más al término del encargo público desempeñado, sin que aquél pierda los derechos de Notario. Si no solicita licencia ni propusiera suplente, la Notaría quedará vacante y se estará a los términos del artículo 8 de esta Ley. </w:t>
      </w:r>
    </w:p>
    <w:p w14:paraId="3AAA2EFC" w14:textId="77777777" w:rsidR="00C65D91" w:rsidRPr="009000AF" w:rsidRDefault="00C65D91" w:rsidP="009000AF">
      <w:pPr>
        <w:tabs>
          <w:tab w:val="left" w:pos="-1440"/>
          <w:tab w:val="left" w:pos="-720"/>
          <w:tab w:val="left" w:pos="0"/>
          <w:tab w:val="decimal" w:pos="1440"/>
        </w:tabs>
        <w:rPr>
          <w:rFonts w:ascii="Arial" w:hAnsi="Arial" w:cs="Arial"/>
          <w:sz w:val="20"/>
          <w:szCs w:val="20"/>
        </w:rPr>
      </w:pPr>
    </w:p>
    <w:p w14:paraId="2DD95EC7" w14:textId="7F43877C" w:rsidR="00C65D91" w:rsidRPr="009000AF" w:rsidRDefault="00C10CBA"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35.- </w:t>
      </w:r>
      <w:r w:rsidR="00C65D91" w:rsidRPr="009000AF">
        <w:rPr>
          <w:rFonts w:ascii="Arial" w:hAnsi="Arial" w:cs="Arial"/>
          <w:spacing w:val="-3"/>
          <w:sz w:val="20"/>
          <w:szCs w:val="20"/>
        </w:rPr>
        <w:t>Le está permitido al notario:</w:t>
      </w:r>
    </w:p>
    <w:p w14:paraId="0715BAFC"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67B2FBFC" w14:textId="016FCA60" w:rsidR="00C65D91" w:rsidRPr="009000AF" w:rsidRDefault="00C10CBA"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 xml:space="preserve">I.- Aceptar cargos de beneficencia privada o pública, así como desarrollar actividades docentes y académicas; desempeñar cargos honoríficos, de colaboración o de representación ciudadana; </w:t>
      </w:r>
    </w:p>
    <w:p w14:paraId="5879D35A"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54AE179C" w14:textId="53C9D08E" w:rsidR="00C65D91" w:rsidRPr="009000AF" w:rsidRDefault="00C10CBA"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 xml:space="preserve">II.- Ser mandatario de su cónyuge, ascendientes, descendientes, hermanos y de sus parientes consanguíneos en línea recta sin limitación de grado y por afinidad hasta el segundo grado; </w:t>
      </w:r>
    </w:p>
    <w:p w14:paraId="35CC9570"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048DB465" w14:textId="2EA54E6F" w:rsidR="00C65D91" w:rsidRPr="009000AF" w:rsidRDefault="00C10CBA"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III.- Ser tutor, curador o albacea; </w:t>
      </w:r>
    </w:p>
    <w:p w14:paraId="4B4E3DD7"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13A72EF6" w14:textId="237CD08C" w:rsidR="00C65D91" w:rsidRPr="009000AF" w:rsidRDefault="00C10CBA"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 xml:space="preserve">IV.- Desempeñar el cargo de miembro del Consejo de administración, comisario de sociedades o del comité técnico de fideicomisos; </w:t>
      </w:r>
    </w:p>
    <w:p w14:paraId="0FC13C48"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03325061" w14:textId="695047E7" w:rsidR="00C65D91" w:rsidRPr="009000AF" w:rsidRDefault="00C10CBA"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V.- Resolver consultas jurídicas relacionadas con el ejercicio de la función notarial; </w:t>
      </w:r>
    </w:p>
    <w:p w14:paraId="3C4251E2"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574C313B" w14:textId="47E35AE2" w:rsidR="00C65D91" w:rsidRPr="009000AF" w:rsidRDefault="00C10CBA"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VI.- Ser árbitro o secretario en juicios arbitrales; y</w:t>
      </w:r>
    </w:p>
    <w:p w14:paraId="21098505"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0540C977" w14:textId="71722F21" w:rsidR="00C65D91" w:rsidRPr="009000AF" w:rsidRDefault="00C10CBA"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VII.- Patrocinar a los interesados en los procedimientos judiciales o administrativos necesarios para el otorgamiento, registro o trámite fiscal de las escrituras que otorgaren. </w:t>
      </w:r>
    </w:p>
    <w:p w14:paraId="217D99FF"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6A899537" w14:textId="520070D2" w:rsidR="00C65D91" w:rsidRPr="009000AF" w:rsidRDefault="00C10CBA" w:rsidP="009000AF">
      <w:pPr>
        <w:tabs>
          <w:tab w:val="left" w:pos="-1440"/>
          <w:tab w:val="left" w:pos="-720"/>
          <w:tab w:val="left" w:pos="0"/>
          <w:tab w:val="decimal" w:pos="1440"/>
        </w:tabs>
        <w:rPr>
          <w:rFonts w:ascii="Arial" w:hAnsi="Arial" w:cs="Arial"/>
          <w:b/>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36.</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El notario está obligado a ejercer sus funciones cuando al efecto sea requerido, salvo que exista causa legal o imposibilidad física para hacerlo.</w:t>
      </w:r>
      <w:r w:rsidR="00C65D91" w:rsidRPr="009000AF">
        <w:rPr>
          <w:rFonts w:ascii="Arial" w:hAnsi="Arial" w:cs="Arial"/>
          <w:b/>
          <w:spacing w:val="-3"/>
          <w:sz w:val="20"/>
          <w:szCs w:val="20"/>
        </w:rPr>
        <w:t xml:space="preserve"> </w:t>
      </w:r>
    </w:p>
    <w:p w14:paraId="3B2E470E"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7968C963" w14:textId="24F4D82F" w:rsidR="00C65D91" w:rsidRPr="009000AF" w:rsidRDefault="00C10CBA"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37.</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El notario puede rehusar el ejercicio de sus funciones: </w:t>
      </w:r>
    </w:p>
    <w:p w14:paraId="4402CAFC" w14:textId="77777777" w:rsidR="00C65D91" w:rsidRPr="009000AF" w:rsidRDefault="00C65D91" w:rsidP="009000AF">
      <w:pPr>
        <w:rPr>
          <w:rFonts w:ascii="Arial" w:hAnsi="Arial" w:cs="Arial"/>
          <w:sz w:val="20"/>
          <w:szCs w:val="20"/>
        </w:rPr>
      </w:pPr>
    </w:p>
    <w:p w14:paraId="3A31EE4E" w14:textId="4E391EB9" w:rsidR="00C65D91" w:rsidRPr="009000AF" w:rsidRDefault="00C10CBA" w:rsidP="009000AF">
      <w:pPr>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C65D91" w:rsidRPr="009000AF">
        <w:rPr>
          <w:rFonts w:ascii="Arial" w:hAnsi="Arial" w:cs="Arial"/>
          <w:sz w:val="20"/>
          <w:szCs w:val="20"/>
        </w:rPr>
        <w:t xml:space="preserve">I.- En los días de descanso obligatorio señalados en la Ley del Servicio Civil para el Estado de Sonora o en horas que no sean de oficina, salvo cuando se trate del otorgamiento de un testamento o su intervención la disponga alguna ley; </w:t>
      </w:r>
    </w:p>
    <w:p w14:paraId="288FE820" w14:textId="77777777" w:rsidR="00C65D91" w:rsidRPr="009000AF" w:rsidRDefault="00C65D91" w:rsidP="009000AF">
      <w:pPr>
        <w:rPr>
          <w:rFonts w:ascii="Arial" w:hAnsi="Arial" w:cs="Arial"/>
          <w:sz w:val="20"/>
          <w:szCs w:val="20"/>
        </w:rPr>
      </w:pPr>
    </w:p>
    <w:p w14:paraId="33C8D989" w14:textId="47CAE828" w:rsidR="00C65D91" w:rsidRPr="009000AF" w:rsidRDefault="00C10CBA" w:rsidP="009000AF">
      <w:pPr>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C65D91" w:rsidRPr="009000AF">
        <w:rPr>
          <w:rFonts w:ascii="Arial" w:hAnsi="Arial" w:cs="Arial"/>
          <w:sz w:val="20"/>
          <w:szCs w:val="20"/>
        </w:rPr>
        <w:t xml:space="preserve">II.- Si los interesados no le anticipan las contribuciones, gastos y honorarios, excepción hecha de un testamento urgente. En este caso, solo podrá rehusar la expedición del testimonio, mientras no le sea hecho el pago correspondiente; </w:t>
      </w:r>
    </w:p>
    <w:p w14:paraId="3B4E224E" w14:textId="77777777" w:rsidR="00C65D91" w:rsidRPr="009000AF" w:rsidRDefault="00C65D91" w:rsidP="009000AF">
      <w:pPr>
        <w:rPr>
          <w:rFonts w:ascii="Arial" w:hAnsi="Arial" w:cs="Arial"/>
          <w:sz w:val="20"/>
          <w:szCs w:val="20"/>
        </w:rPr>
      </w:pPr>
    </w:p>
    <w:p w14:paraId="3F86D364" w14:textId="77777777" w:rsidR="00C65D91" w:rsidRPr="009000AF" w:rsidRDefault="00C65D91" w:rsidP="00C10CBA">
      <w:pPr>
        <w:ind w:firstLine="708"/>
        <w:rPr>
          <w:rFonts w:ascii="Arial" w:hAnsi="Arial" w:cs="Arial"/>
          <w:sz w:val="20"/>
          <w:szCs w:val="20"/>
        </w:rPr>
      </w:pPr>
      <w:r w:rsidRPr="009000AF">
        <w:rPr>
          <w:rFonts w:ascii="Arial" w:hAnsi="Arial" w:cs="Arial"/>
          <w:sz w:val="20"/>
          <w:szCs w:val="20"/>
        </w:rPr>
        <w:t>III.- Si su intervención en la autenticación del acto o del hecho, ponen en peligro su vida, su salud o sus intereses; y</w:t>
      </w:r>
    </w:p>
    <w:p w14:paraId="326880FD" w14:textId="77777777" w:rsidR="00C65D91" w:rsidRPr="009000AF" w:rsidRDefault="00C65D91" w:rsidP="009000AF">
      <w:pPr>
        <w:rPr>
          <w:rFonts w:ascii="Arial" w:hAnsi="Arial" w:cs="Arial"/>
          <w:sz w:val="20"/>
          <w:szCs w:val="20"/>
        </w:rPr>
      </w:pPr>
    </w:p>
    <w:p w14:paraId="6E2945B2" w14:textId="77777777" w:rsidR="00C65D91" w:rsidRPr="009000AF" w:rsidRDefault="00C65D91" w:rsidP="00C10CBA">
      <w:pPr>
        <w:ind w:firstLine="708"/>
        <w:rPr>
          <w:rFonts w:ascii="Arial" w:hAnsi="Arial" w:cs="Arial"/>
          <w:sz w:val="20"/>
          <w:szCs w:val="20"/>
        </w:rPr>
      </w:pPr>
      <w:r w:rsidRPr="009000AF">
        <w:rPr>
          <w:rFonts w:ascii="Arial" w:hAnsi="Arial" w:cs="Arial"/>
          <w:sz w:val="20"/>
          <w:szCs w:val="20"/>
        </w:rPr>
        <w:t xml:space="preserve">IV.- Si estuviere ocupado en algún otro acto notarial. </w:t>
      </w:r>
    </w:p>
    <w:p w14:paraId="4063AB0F" w14:textId="77777777" w:rsidR="00C65D91" w:rsidRPr="009000AF" w:rsidRDefault="00C65D91" w:rsidP="009000AF">
      <w:pPr>
        <w:rPr>
          <w:rFonts w:ascii="Arial" w:hAnsi="Arial" w:cs="Arial"/>
          <w:sz w:val="20"/>
          <w:szCs w:val="20"/>
        </w:rPr>
      </w:pPr>
    </w:p>
    <w:p w14:paraId="4AA63FC8" w14:textId="77777777" w:rsidR="00C65D91" w:rsidRPr="009000AF" w:rsidRDefault="00C65D91" w:rsidP="00C10CBA">
      <w:pPr>
        <w:ind w:firstLine="708"/>
        <w:rPr>
          <w:rFonts w:ascii="Arial" w:eastAsia="Calibri" w:hAnsi="Arial" w:cs="Arial"/>
          <w:sz w:val="20"/>
          <w:szCs w:val="20"/>
        </w:rPr>
      </w:pPr>
      <w:r w:rsidRPr="009000AF">
        <w:rPr>
          <w:rFonts w:ascii="Arial" w:hAnsi="Arial" w:cs="Arial"/>
          <w:b/>
          <w:bCs/>
          <w:sz w:val="20"/>
          <w:szCs w:val="20"/>
        </w:rPr>
        <w:t>ARTÍCULO 38</w:t>
      </w:r>
      <w:r w:rsidRPr="009000AF">
        <w:rPr>
          <w:rFonts w:ascii="Arial" w:eastAsia="Calibri" w:hAnsi="Arial" w:cs="Arial"/>
          <w:b/>
          <w:sz w:val="20"/>
          <w:szCs w:val="20"/>
        </w:rPr>
        <w:t xml:space="preserve">.- </w:t>
      </w:r>
      <w:r w:rsidRPr="009000AF">
        <w:rPr>
          <w:rFonts w:ascii="Arial" w:eastAsia="Calibri" w:hAnsi="Arial" w:cs="Arial"/>
          <w:sz w:val="20"/>
          <w:szCs w:val="20"/>
        </w:rPr>
        <w:t xml:space="preserve">El notario podrá recibir todo tipo de informaciones y practicar todo tipo diligencias en materia de jurisdicción voluntaria, en los términos previstos y autorizados por el Código de Procedimientos Civiles vigente, siempre y cuando los </w:t>
      </w:r>
      <w:proofErr w:type="spellStart"/>
      <w:r w:rsidRPr="009000AF">
        <w:rPr>
          <w:rFonts w:ascii="Arial" w:eastAsia="Calibri" w:hAnsi="Arial" w:cs="Arial"/>
          <w:sz w:val="20"/>
          <w:szCs w:val="20"/>
        </w:rPr>
        <w:t>promoventes</w:t>
      </w:r>
      <w:proofErr w:type="spellEnd"/>
      <w:r w:rsidRPr="009000AF">
        <w:rPr>
          <w:rFonts w:ascii="Arial" w:eastAsia="Calibri" w:hAnsi="Arial" w:cs="Arial"/>
          <w:sz w:val="20"/>
          <w:szCs w:val="20"/>
        </w:rPr>
        <w:t xml:space="preserve"> sean mayores de edad, no exista controversia y no se afecten derechos de terceros.</w:t>
      </w:r>
    </w:p>
    <w:p w14:paraId="66E9B39F" w14:textId="77777777" w:rsidR="00C65D91" w:rsidRPr="009000AF" w:rsidRDefault="00C65D91" w:rsidP="009000AF">
      <w:pPr>
        <w:rPr>
          <w:rFonts w:ascii="Arial" w:eastAsia="Calibri" w:hAnsi="Arial" w:cs="Arial"/>
          <w:sz w:val="20"/>
          <w:szCs w:val="20"/>
        </w:rPr>
      </w:pPr>
    </w:p>
    <w:p w14:paraId="2E9CBE0B" w14:textId="77777777" w:rsidR="00C65D91" w:rsidRPr="009000AF" w:rsidRDefault="00C65D91" w:rsidP="00C10CBA">
      <w:pPr>
        <w:ind w:firstLine="708"/>
        <w:rPr>
          <w:rFonts w:ascii="Arial" w:eastAsia="Calibri" w:hAnsi="Arial" w:cs="Arial"/>
          <w:sz w:val="20"/>
          <w:szCs w:val="20"/>
        </w:rPr>
      </w:pPr>
      <w:r w:rsidRPr="009000AF">
        <w:rPr>
          <w:rFonts w:ascii="Arial" w:eastAsia="Calibri" w:hAnsi="Arial" w:cs="Arial"/>
          <w:sz w:val="20"/>
          <w:szCs w:val="20"/>
        </w:rPr>
        <w:t>Igualmente podrá conocer de los demás procedimientos que le autorice el Código de Procedimientos Civiles vigente, en las materias familiar, del patrimonio de familia y procedimientos sucesorios, cuando se den las condiciones y se cumplan los requisitos previstos en el mismo Código.</w:t>
      </w:r>
    </w:p>
    <w:p w14:paraId="4E337952" w14:textId="77777777" w:rsidR="00C65D91" w:rsidRPr="009000AF" w:rsidRDefault="00C65D91" w:rsidP="009000AF">
      <w:pPr>
        <w:rPr>
          <w:rFonts w:ascii="Arial" w:eastAsia="Calibri" w:hAnsi="Arial" w:cs="Arial"/>
          <w:sz w:val="20"/>
          <w:szCs w:val="20"/>
        </w:rPr>
      </w:pPr>
    </w:p>
    <w:p w14:paraId="27C22A03" w14:textId="3803236A" w:rsidR="00C65D91" w:rsidRPr="009000AF" w:rsidRDefault="00C10CBA" w:rsidP="009000AF">
      <w:pPr>
        <w:tabs>
          <w:tab w:val="left" w:pos="-1440"/>
          <w:tab w:val="left" w:pos="-720"/>
          <w:tab w:val="left" w:pos="0"/>
          <w:tab w:val="decimal" w:pos="1440"/>
        </w:tabs>
        <w:rPr>
          <w:rFonts w:ascii="Arial" w:eastAsiaTheme="minorHAnsi" w:hAnsi="Arial" w:cs="Arial"/>
          <w:b/>
          <w:spacing w:val="-3"/>
          <w:sz w:val="20"/>
          <w:szCs w:val="20"/>
        </w:rPr>
      </w:pPr>
      <w:r>
        <w:rPr>
          <w:rFonts w:ascii="Arial" w:hAnsi="Arial" w:cs="Arial"/>
          <w:b/>
          <w:bCs/>
          <w:sz w:val="20"/>
          <w:szCs w:val="20"/>
        </w:rPr>
        <w:lastRenderedPageBreak/>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39.</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El notario tendrá derecho a obtener previamente de los interesados, los gastos, contribuciones, impuestos, derechos y los honorarios que se devenguen en cada caso, conforme al arancel correspondiente.</w:t>
      </w:r>
      <w:r w:rsidR="00C65D91" w:rsidRPr="009000AF">
        <w:rPr>
          <w:rFonts w:ascii="Arial" w:hAnsi="Arial" w:cs="Arial"/>
          <w:b/>
          <w:spacing w:val="-3"/>
          <w:sz w:val="20"/>
          <w:szCs w:val="20"/>
        </w:rPr>
        <w:t xml:space="preserve"> </w:t>
      </w:r>
    </w:p>
    <w:p w14:paraId="5ED28C28"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4E57B6EB" w14:textId="3C9F16FD" w:rsidR="00C65D91" w:rsidRPr="009000AF" w:rsidRDefault="00C10CBA"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40.</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El notario y sus dependientes, en el ejercicio de la función del primero, deberán guardar reserva sobre lo pasado ante su fe y estarán sujetos a las disposiciones del Código Penal para el Estado de Sonora sobre el secreto profesional, salvo los informes obligatorios que deben rendir con sujeción a las leyes respectivas.</w:t>
      </w:r>
    </w:p>
    <w:p w14:paraId="16112DCA"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2C165EBF" w14:textId="77777777" w:rsidR="00C65D91" w:rsidRPr="009000AF" w:rsidRDefault="00C65D91" w:rsidP="00472F89">
      <w:pPr>
        <w:pStyle w:val="Ttulo1"/>
      </w:pPr>
      <w:bookmarkStart w:id="21" w:name="_Toc159232251"/>
      <w:r w:rsidRPr="009000AF">
        <w:t>CAPÍTULO II</w:t>
      </w:r>
      <w:bookmarkEnd w:id="21"/>
    </w:p>
    <w:p w14:paraId="713DA059" w14:textId="77777777" w:rsidR="00C65D91" w:rsidRPr="009000AF" w:rsidRDefault="00C65D91" w:rsidP="00472F89">
      <w:pPr>
        <w:pStyle w:val="Ttulo2"/>
        <w:rPr>
          <w:b/>
        </w:rPr>
      </w:pPr>
      <w:bookmarkStart w:id="22" w:name="_Toc159232252"/>
      <w:r w:rsidRPr="009000AF">
        <w:t>DEL SELLO</w:t>
      </w:r>
      <w:bookmarkEnd w:id="22"/>
    </w:p>
    <w:p w14:paraId="643D63CD" w14:textId="77777777" w:rsidR="00C65D91" w:rsidRPr="009000AF" w:rsidRDefault="00C65D91" w:rsidP="009000AF">
      <w:pPr>
        <w:pStyle w:val="capitulo"/>
        <w:tabs>
          <w:tab w:val="left" w:pos="708"/>
        </w:tabs>
        <w:rPr>
          <w:rFonts w:cs="Arial"/>
          <w:b w:val="0"/>
          <w:spacing w:val="-3"/>
          <w:sz w:val="20"/>
        </w:rPr>
      </w:pPr>
    </w:p>
    <w:p w14:paraId="222A97DA" w14:textId="77777777" w:rsidR="00C65D91" w:rsidRPr="009000AF" w:rsidRDefault="00C65D91" w:rsidP="00712E95">
      <w:pPr>
        <w:pStyle w:val="Sinespaciado"/>
        <w:ind w:firstLine="708"/>
        <w:jc w:val="both"/>
        <w:rPr>
          <w:rFonts w:ascii="Arial" w:hAnsi="Arial" w:cs="Arial"/>
          <w:sz w:val="20"/>
          <w:szCs w:val="20"/>
        </w:rPr>
      </w:pPr>
      <w:r w:rsidRPr="009000AF">
        <w:rPr>
          <w:rFonts w:ascii="Arial" w:hAnsi="Arial" w:cs="Arial"/>
          <w:b/>
          <w:bCs/>
          <w:sz w:val="20"/>
          <w:szCs w:val="20"/>
        </w:rPr>
        <w:t xml:space="preserve">ARTÍCULO </w:t>
      </w:r>
      <w:r w:rsidRPr="009000AF">
        <w:rPr>
          <w:rFonts w:ascii="Arial" w:hAnsi="Arial" w:cs="Arial"/>
          <w:b/>
          <w:sz w:val="20"/>
          <w:szCs w:val="20"/>
        </w:rPr>
        <w:t>41</w:t>
      </w:r>
      <w:r w:rsidRPr="009000AF">
        <w:rPr>
          <w:rFonts w:ascii="Arial" w:hAnsi="Arial" w:cs="Arial"/>
          <w:bCs/>
          <w:sz w:val="20"/>
          <w:szCs w:val="20"/>
        </w:rPr>
        <w:t>.-</w:t>
      </w:r>
      <w:r w:rsidRPr="009000AF">
        <w:rPr>
          <w:rFonts w:ascii="Arial" w:hAnsi="Arial" w:cs="Arial"/>
          <w:sz w:val="20"/>
          <w:szCs w:val="20"/>
        </w:rPr>
        <w:t xml:space="preserve"> Para ejercer la función notarial, </w:t>
      </w:r>
      <w:bookmarkStart w:id="23" w:name="_Hlk132697665"/>
      <w:r w:rsidRPr="009000AF">
        <w:rPr>
          <w:rFonts w:ascii="Arial" w:hAnsi="Arial" w:cs="Arial"/>
          <w:sz w:val="20"/>
          <w:szCs w:val="20"/>
        </w:rPr>
        <w:t>la Dirección General, a través del Director General, proveerá al notario, a costa de este, de hasta dos sellos oficiales, iguales entre sí, debiendo conservarlos y utilizarlos bajo su responsabilidad</w:t>
      </w:r>
      <w:bookmarkEnd w:id="23"/>
      <w:r w:rsidRPr="009000AF">
        <w:rPr>
          <w:rFonts w:ascii="Arial" w:hAnsi="Arial" w:cs="Arial"/>
          <w:sz w:val="20"/>
          <w:szCs w:val="20"/>
        </w:rPr>
        <w:t>.</w:t>
      </w:r>
    </w:p>
    <w:p w14:paraId="57103AA5" w14:textId="77777777" w:rsidR="00C65D91" w:rsidRPr="009000AF" w:rsidRDefault="00C65D91" w:rsidP="009000AF">
      <w:pPr>
        <w:pStyle w:val="Sinespaciado"/>
        <w:jc w:val="both"/>
        <w:rPr>
          <w:rFonts w:ascii="Arial" w:hAnsi="Arial" w:cs="Arial"/>
          <w:sz w:val="20"/>
          <w:szCs w:val="20"/>
        </w:rPr>
      </w:pPr>
    </w:p>
    <w:p w14:paraId="24A6AB7A" w14:textId="77777777" w:rsidR="00C65D91" w:rsidRPr="009000AF" w:rsidRDefault="00C65D91" w:rsidP="00712E95">
      <w:pPr>
        <w:pStyle w:val="Sinespaciado"/>
        <w:ind w:firstLine="708"/>
        <w:jc w:val="both"/>
        <w:rPr>
          <w:rFonts w:ascii="Arial" w:hAnsi="Arial" w:cs="Arial"/>
          <w:sz w:val="20"/>
          <w:szCs w:val="20"/>
        </w:rPr>
      </w:pPr>
      <w:r w:rsidRPr="009000AF">
        <w:rPr>
          <w:rFonts w:ascii="Arial" w:hAnsi="Arial" w:cs="Arial"/>
          <w:b/>
          <w:bCs/>
          <w:sz w:val="20"/>
          <w:szCs w:val="20"/>
        </w:rPr>
        <w:t xml:space="preserve">ARTÍCULO </w:t>
      </w:r>
      <w:r w:rsidRPr="009000AF">
        <w:rPr>
          <w:rFonts w:ascii="Arial" w:hAnsi="Arial" w:cs="Arial"/>
          <w:b/>
          <w:sz w:val="20"/>
          <w:szCs w:val="20"/>
        </w:rPr>
        <w:t>42</w:t>
      </w:r>
      <w:r w:rsidRPr="009000AF">
        <w:rPr>
          <w:rFonts w:ascii="Arial" w:hAnsi="Arial" w:cs="Arial"/>
          <w:bCs/>
          <w:sz w:val="20"/>
          <w:szCs w:val="20"/>
        </w:rPr>
        <w:t>.-</w:t>
      </w:r>
      <w:r w:rsidRPr="009000AF">
        <w:rPr>
          <w:rFonts w:ascii="Arial" w:hAnsi="Arial" w:cs="Arial"/>
          <w:sz w:val="20"/>
          <w:szCs w:val="20"/>
        </w:rPr>
        <w:t>El notario titular será responsable, además de los propios, de los sellos que utilice y haya utilizado su suplente, debiendo el Titular conservar los sellos del suplente en caso de que este último no se encuentre en funciones.</w:t>
      </w:r>
    </w:p>
    <w:p w14:paraId="290D3180" w14:textId="77777777" w:rsidR="00C65D91" w:rsidRPr="009000AF" w:rsidRDefault="00C65D91" w:rsidP="009000AF">
      <w:pPr>
        <w:pStyle w:val="Sinespaciado"/>
        <w:jc w:val="both"/>
        <w:rPr>
          <w:rFonts w:ascii="Arial" w:hAnsi="Arial" w:cs="Arial"/>
          <w:sz w:val="20"/>
          <w:szCs w:val="20"/>
        </w:rPr>
      </w:pPr>
    </w:p>
    <w:p w14:paraId="7A30CE98" w14:textId="6C14CC3F" w:rsidR="00C65D91" w:rsidRPr="009000AF" w:rsidRDefault="00712E95"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Si se pierde o altera un sello, el notario se proveerá de otro que solicitará a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y esta lo ordenará crear con un signo especial que lo diferencie del anterior. Si posteriormente aparece el sello extraviado, el notario no lo usará, sino que lo entregará junto con los demás de la serie a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a fin de que sea destruido, levantándose acta por duplicado. </w:t>
      </w:r>
    </w:p>
    <w:p w14:paraId="3D7287EB"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6DD50F05" w14:textId="15081EA7" w:rsidR="00C65D91" w:rsidRPr="009000AF" w:rsidRDefault="00712E95" w:rsidP="009000AF">
      <w:pPr>
        <w:tabs>
          <w:tab w:val="left" w:pos="-1440"/>
          <w:tab w:val="left" w:pos="-720"/>
          <w:tab w:val="left" w:pos="0"/>
          <w:tab w:val="left" w:pos="1440"/>
        </w:tabs>
        <w:rPr>
          <w:rFonts w:ascii="Arial" w:hAnsi="Arial" w:cs="Arial"/>
          <w:b/>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Lo mismo se hará con los sellos del notario que fallezca.</w:t>
      </w:r>
      <w:r w:rsidR="00C65D91" w:rsidRPr="009000AF">
        <w:rPr>
          <w:rFonts w:ascii="Arial" w:hAnsi="Arial" w:cs="Arial"/>
          <w:b/>
          <w:spacing w:val="-3"/>
          <w:sz w:val="20"/>
          <w:szCs w:val="20"/>
        </w:rPr>
        <w:t xml:space="preserve"> </w:t>
      </w:r>
    </w:p>
    <w:p w14:paraId="21AE2C0D"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31DCC4AB" w14:textId="77777777" w:rsidR="00C65D91" w:rsidRPr="009000AF" w:rsidRDefault="00C65D91" w:rsidP="00712E95">
      <w:pPr>
        <w:widowControl w:val="0"/>
        <w:adjustRightInd w:val="0"/>
        <w:ind w:firstLine="708"/>
        <w:rPr>
          <w:rFonts w:ascii="Arial" w:hAnsi="Arial" w:cs="Arial"/>
          <w:sz w:val="20"/>
          <w:szCs w:val="20"/>
        </w:rPr>
      </w:pPr>
      <w:r w:rsidRPr="009000AF">
        <w:rPr>
          <w:rFonts w:ascii="Arial" w:hAnsi="Arial" w:cs="Arial"/>
          <w:b/>
          <w:bCs/>
          <w:sz w:val="20"/>
          <w:szCs w:val="20"/>
        </w:rPr>
        <w:t>ARTÍCULO 43</w:t>
      </w:r>
      <w:r w:rsidRPr="009000AF">
        <w:rPr>
          <w:rFonts w:ascii="Arial" w:hAnsi="Arial" w:cs="Arial"/>
          <w:sz w:val="20"/>
          <w:szCs w:val="20"/>
        </w:rPr>
        <w:t>.- En caso de pérdida, alteración o se deje de utilizar en definitiva alguno de los sellos autorizados, la o el notario deberá emprender las acciones correspondientes de acuerdo con los siguientes supuestos:</w:t>
      </w:r>
    </w:p>
    <w:p w14:paraId="7D7194B5" w14:textId="77777777" w:rsidR="00C65D91" w:rsidRPr="009000AF" w:rsidRDefault="00C65D91" w:rsidP="009000AF">
      <w:pPr>
        <w:widowControl w:val="0"/>
        <w:adjustRightInd w:val="0"/>
        <w:rPr>
          <w:rFonts w:ascii="Arial" w:hAnsi="Arial" w:cs="Arial"/>
          <w:sz w:val="20"/>
          <w:szCs w:val="20"/>
        </w:rPr>
      </w:pPr>
    </w:p>
    <w:p w14:paraId="0962D3A0" w14:textId="77777777" w:rsidR="00C65D91" w:rsidRPr="009000AF" w:rsidRDefault="00C65D91" w:rsidP="00712E95">
      <w:pPr>
        <w:widowControl w:val="0"/>
        <w:adjustRightInd w:val="0"/>
        <w:ind w:firstLine="708"/>
        <w:rPr>
          <w:rFonts w:ascii="Arial" w:hAnsi="Arial" w:cs="Arial"/>
          <w:sz w:val="20"/>
          <w:szCs w:val="20"/>
        </w:rPr>
      </w:pPr>
      <w:r w:rsidRPr="009000AF">
        <w:rPr>
          <w:rFonts w:ascii="Arial" w:hAnsi="Arial" w:cs="Arial"/>
          <w:sz w:val="20"/>
          <w:szCs w:val="20"/>
        </w:rPr>
        <w:t>I.- En caso de pérdida o alteración del sello, deberá dar aviso en el primer día hábil siguiente al descubrimiento del hecho a la Dirección General y, con el acuse de dicho aviso, levantará acta circunstanciada ante el Ministerio Público. Dentro del mismo término, deberá dar también aviso al Registro Público y al Consejo. Cumplido lo anterior, con los acuses respectivos y la constancia que al efecto le expida el Ministerio Público, tramitará ante la Dirección General la autorización para la reposición, a su costa de los sellos, quedando registrados ante la autoridad competente;</w:t>
      </w:r>
    </w:p>
    <w:p w14:paraId="2F5D5BF2" w14:textId="77777777" w:rsidR="00C65D91" w:rsidRPr="009000AF" w:rsidRDefault="00C65D91" w:rsidP="009000AF">
      <w:pPr>
        <w:widowControl w:val="0"/>
        <w:adjustRightInd w:val="0"/>
        <w:rPr>
          <w:rFonts w:ascii="Arial" w:hAnsi="Arial" w:cs="Arial"/>
          <w:sz w:val="20"/>
          <w:szCs w:val="20"/>
        </w:rPr>
      </w:pPr>
    </w:p>
    <w:p w14:paraId="2B9D1CF2" w14:textId="77777777" w:rsidR="00C65D91" w:rsidRPr="009000AF" w:rsidRDefault="00C65D91" w:rsidP="00712E95">
      <w:pPr>
        <w:widowControl w:val="0"/>
        <w:adjustRightInd w:val="0"/>
        <w:ind w:firstLine="708"/>
        <w:rPr>
          <w:rFonts w:ascii="Arial" w:hAnsi="Arial" w:cs="Arial"/>
          <w:sz w:val="20"/>
          <w:szCs w:val="20"/>
        </w:rPr>
      </w:pPr>
      <w:r w:rsidRPr="009000AF">
        <w:rPr>
          <w:rFonts w:ascii="Arial" w:hAnsi="Arial" w:cs="Arial"/>
          <w:sz w:val="20"/>
          <w:szCs w:val="20"/>
        </w:rPr>
        <w:t>II.- Si apareciere el antiguo sello, no podrá ser usado. El notario entregará personalmente y de inmediato dicho sello a la Dirección General para que ahí en presencia del notario se destruya. De ello se levantará acta por triplicado: un tanto para la autoridad competente, otro para la Dirección General y el tercero para el notario;</w:t>
      </w:r>
    </w:p>
    <w:p w14:paraId="456C3513" w14:textId="77777777" w:rsidR="00C65D91" w:rsidRPr="009000AF" w:rsidRDefault="00C65D91" w:rsidP="009000AF">
      <w:pPr>
        <w:widowControl w:val="0"/>
        <w:adjustRightInd w:val="0"/>
        <w:rPr>
          <w:rFonts w:ascii="Arial" w:hAnsi="Arial" w:cs="Arial"/>
          <w:sz w:val="20"/>
          <w:szCs w:val="20"/>
        </w:rPr>
      </w:pPr>
    </w:p>
    <w:p w14:paraId="633CE67A" w14:textId="77777777" w:rsidR="00C65D91" w:rsidRPr="009000AF" w:rsidRDefault="00C65D91" w:rsidP="00712E95">
      <w:pPr>
        <w:widowControl w:val="0"/>
        <w:adjustRightInd w:val="0"/>
        <w:ind w:firstLine="708"/>
        <w:rPr>
          <w:rFonts w:ascii="Arial" w:hAnsi="Arial" w:cs="Arial"/>
          <w:sz w:val="20"/>
          <w:szCs w:val="20"/>
        </w:rPr>
      </w:pPr>
      <w:r w:rsidRPr="009000AF">
        <w:rPr>
          <w:rFonts w:ascii="Arial" w:hAnsi="Arial" w:cs="Arial"/>
          <w:sz w:val="20"/>
          <w:szCs w:val="20"/>
        </w:rPr>
        <w:t>III.- En caso de deterioro del sello, el Director General autorizará al notario para obtener uno nuevo, sin necesidad de levantar acta ante el Ministerio Público.</w:t>
      </w:r>
    </w:p>
    <w:p w14:paraId="3262C896" w14:textId="77777777" w:rsidR="00C65D91" w:rsidRPr="009000AF" w:rsidRDefault="00C65D91" w:rsidP="009000AF">
      <w:pPr>
        <w:widowControl w:val="0"/>
        <w:adjustRightInd w:val="0"/>
        <w:rPr>
          <w:rFonts w:ascii="Arial" w:hAnsi="Arial" w:cs="Arial"/>
          <w:sz w:val="20"/>
          <w:szCs w:val="20"/>
        </w:rPr>
      </w:pPr>
    </w:p>
    <w:p w14:paraId="12B5FC69" w14:textId="77777777" w:rsidR="00C65D91" w:rsidRPr="009000AF" w:rsidRDefault="00C65D91" w:rsidP="00712E95">
      <w:pPr>
        <w:widowControl w:val="0"/>
        <w:adjustRightInd w:val="0"/>
        <w:ind w:firstLine="708"/>
        <w:rPr>
          <w:rFonts w:ascii="Arial" w:hAnsi="Arial" w:cs="Arial"/>
          <w:sz w:val="20"/>
          <w:szCs w:val="20"/>
        </w:rPr>
      </w:pPr>
      <w:r w:rsidRPr="009000AF">
        <w:rPr>
          <w:rFonts w:ascii="Arial" w:hAnsi="Arial" w:cs="Arial"/>
          <w:sz w:val="20"/>
          <w:szCs w:val="20"/>
        </w:rPr>
        <w:t xml:space="preserve">En el supuesto del párrafo anterior, el notario deberá presentar el sello en uso y el nuevo que se le haya autorizado, ante la Dirección General, en el que se levantará acta por triplicado, en cuyo inicio se imprimirán los dos sellos y se hará constar que se inutilizó el antiguo, mismo que, con uno de los ejemplares del acta quedará en poder de la Dirección General, para lo cual este tomará especiales medidas de seguridad, y con los demás ejemplares el notario procederá a registrar su nuevo sello conforme a lo establecido en  la presente Ley. El nuevo sello contendrá un signo especial que lo diferencie del anterior de acuerdo a lo establecido en el artículo 44 de esta Ley; y </w:t>
      </w:r>
    </w:p>
    <w:p w14:paraId="6AA0FA6B" w14:textId="77777777" w:rsidR="00C65D91" w:rsidRPr="009000AF" w:rsidRDefault="00C65D91" w:rsidP="009000AF">
      <w:pPr>
        <w:widowControl w:val="0"/>
        <w:adjustRightInd w:val="0"/>
        <w:rPr>
          <w:rFonts w:ascii="Arial" w:hAnsi="Arial" w:cs="Arial"/>
          <w:sz w:val="20"/>
          <w:szCs w:val="20"/>
        </w:rPr>
      </w:pPr>
    </w:p>
    <w:p w14:paraId="3CB3D681" w14:textId="77777777" w:rsidR="00C65D91" w:rsidRPr="009000AF" w:rsidRDefault="00C65D91" w:rsidP="00712E95">
      <w:pPr>
        <w:widowControl w:val="0"/>
        <w:adjustRightInd w:val="0"/>
        <w:ind w:firstLine="708"/>
        <w:rPr>
          <w:rFonts w:ascii="Arial" w:hAnsi="Arial" w:cs="Arial"/>
          <w:sz w:val="20"/>
          <w:szCs w:val="20"/>
        </w:rPr>
      </w:pPr>
      <w:r w:rsidRPr="009000AF">
        <w:rPr>
          <w:rFonts w:ascii="Arial" w:hAnsi="Arial" w:cs="Arial"/>
          <w:sz w:val="20"/>
          <w:szCs w:val="20"/>
        </w:rPr>
        <w:t xml:space="preserve">IV.- En todos los casos en los que se deje de utilizar definitivamente un sello, se entregará también </w:t>
      </w:r>
      <w:r w:rsidRPr="009000AF">
        <w:rPr>
          <w:rFonts w:ascii="Arial" w:hAnsi="Arial" w:cs="Arial"/>
          <w:sz w:val="20"/>
          <w:szCs w:val="20"/>
        </w:rPr>
        <w:lastRenderedPageBreak/>
        <w:t>a la Dirección General para su resguardo.</w:t>
      </w:r>
    </w:p>
    <w:p w14:paraId="5A38E176" w14:textId="77777777" w:rsidR="00C65D91" w:rsidRPr="009000AF" w:rsidRDefault="00C65D91" w:rsidP="009000AF">
      <w:pPr>
        <w:tabs>
          <w:tab w:val="left" w:pos="-1440"/>
          <w:tab w:val="left" w:pos="-720"/>
          <w:tab w:val="left" w:pos="0"/>
          <w:tab w:val="left" w:pos="1440"/>
        </w:tabs>
        <w:ind w:firstLine="567"/>
        <w:rPr>
          <w:rFonts w:ascii="Arial" w:hAnsi="Arial" w:cs="Arial"/>
          <w:b/>
          <w:spacing w:val="-3"/>
          <w:sz w:val="20"/>
          <w:szCs w:val="20"/>
        </w:rPr>
      </w:pPr>
    </w:p>
    <w:p w14:paraId="532E5A76" w14:textId="5A0476A1" w:rsidR="00C65D91" w:rsidRPr="009000AF" w:rsidRDefault="00712E95"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44.-</w:t>
      </w:r>
      <w:r w:rsidR="00C65D91" w:rsidRPr="009000AF">
        <w:rPr>
          <w:rFonts w:ascii="Arial" w:hAnsi="Arial" w:cs="Arial"/>
          <w:spacing w:val="-3"/>
          <w:sz w:val="20"/>
          <w:szCs w:val="20"/>
        </w:rPr>
        <w:t xml:space="preserve"> El sello del notario será circular, con diámetro de cuatro centímetros; representará al escudo nacional en el centro y en la parte inferior tendrá el nombre y apellidos del notario, el carácter de este, el número de la notaría y el lugar de su residencia.</w:t>
      </w:r>
    </w:p>
    <w:p w14:paraId="34513E9B"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2BDB7CB4" w14:textId="77777777" w:rsidR="00C65D91" w:rsidRPr="009000AF" w:rsidRDefault="00C65D91" w:rsidP="00712E95">
      <w:pPr>
        <w:widowControl w:val="0"/>
        <w:adjustRightInd w:val="0"/>
        <w:ind w:firstLine="708"/>
        <w:rPr>
          <w:rFonts w:ascii="Arial" w:hAnsi="Arial" w:cs="Arial"/>
          <w:sz w:val="20"/>
          <w:szCs w:val="20"/>
        </w:rPr>
      </w:pPr>
      <w:r w:rsidRPr="009000AF">
        <w:rPr>
          <w:rFonts w:ascii="Arial" w:hAnsi="Arial" w:cs="Arial"/>
          <w:sz w:val="20"/>
          <w:szCs w:val="20"/>
        </w:rPr>
        <w:t>Cuando se autorice por la Dirección General</w:t>
      </w:r>
      <w:r w:rsidRPr="009000AF">
        <w:rPr>
          <w:rFonts w:ascii="Arial" w:hAnsi="Arial" w:cs="Arial"/>
          <w:spacing w:val="-3"/>
          <w:sz w:val="20"/>
          <w:szCs w:val="20"/>
        </w:rPr>
        <w:t xml:space="preserve"> </w:t>
      </w:r>
      <w:r w:rsidRPr="009000AF">
        <w:rPr>
          <w:rFonts w:ascii="Arial" w:hAnsi="Arial" w:cs="Arial"/>
          <w:sz w:val="20"/>
          <w:szCs w:val="20"/>
        </w:rPr>
        <w:t xml:space="preserve">la reposición de los sellos, por primera vez, en cualesquiera de los supuestos mencionados en el artículo 43 de la presente Ley, el sello tendrá además de las características señaladas en el párrafo anterior, la marca especial que consistirá en la letra “a”, sin comillas, cuando se trate del primer cambio; y cuando sea al segundo cambio autorizado será la letra “b”, sin comillas, y así sucesivamente, siguiendo el orden alfabético del idioma español en minúsculas, y serán en mayúsculas toda vez ocurra que se hayan agotado las letras del alfabeto en letra minúscula. </w:t>
      </w:r>
    </w:p>
    <w:p w14:paraId="1E4BC84E" w14:textId="77777777" w:rsidR="00C65D91" w:rsidRPr="009000AF" w:rsidRDefault="00C65D91" w:rsidP="009000AF">
      <w:pPr>
        <w:widowControl w:val="0"/>
        <w:adjustRightInd w:val="0"/>
        <w:rPr>
          <w:rFonts w:ascii="Arial" w:hAnsi="Arial" w:cs="Arial"/>
          <w:sz w:val="20"/>
          <w:szCs w:val="20"/>
        </w:rPr>
      </w:pPr>
    </w:p>
    <w:p w14:paraId="5C5013AE" w14:textId="77777777" w:rsidR="00C65D91" w:rsidRPr="009000AF" w:rsidRDefault="00C65D91" w:rsidP="00712E95">
      <w:pPr>
        <w:widowControl w:val="0"/>
        <w:adjustRightInd w:val="0"/>
        <w:ind w:firstLine="708"/>
        <w:rPr>
          <w:rFonts w:ascii="Arial" w:hAnsi="Arial" w:cs="Arial"/>
          <w:sz w:val="20"/>
          <w:szCs w:val="20"/>
        </w:rPr>
      </w:pPr>
      <w:r w:rsidRPr="009000AF">
        <w:rPr>
          <w:rFonts w:ascii="Arial" w:hAnsi="Arial" w:cs="Arial"/>
          <w:sz w:val="20"/>
          <w:szCs w:val="20"/>
        </w:rPr>
        <w:t xml:space="preserve">La marca especial deberá estar visible en el lado derecho del sello, arriba del nombre y al costado inferior del sello nacional, y el tamaño de esta deberá ser igual al de la letra minúscula del nombre del notario. </w:t>
      </w:r>
    </w:p>
    <w:p w14:paraId="070FCEA9" w14:textId="77777777" w:rsidR="00C65D91" w:rsidRPr="009000AF" w:rsidRDefault="00C65D91" w:rsidP="009000AF">
      <w:pPr>
        <w:widowControl w:val="0"/>
        <w:adjustRightInd w:val="0"/>
        <w:rPr>
          <w:rFonts w:ascii="Arial" w:hAnsi="Arial" w:cs="Arial"/>
          <w:sz w:val="20"/>
          <w:szCs w:val="20"/>
          <w:lang w:val="es-ES_tradnl"/>
        </w:rPr>
      </w:pPr>
    </w:p>
    <w:p w14:paraId="0477D1B6" w14:textId="77777777" w:rsidR="00C65D91" w:rsidRPr="009000AF" w:rsidRDefault="00C65D91" w:rsidP="00472F89">
      <w:pPr>
        <w:pStyle w:val="Ttulo1"/>
      </w:pPr>
      <w:bookmarkStart w:id="24" w:name="_Toc32042159"/>
      <w:bookmarkStart w:id="25" w:name="_Toc159232253"/>
      <w:r w:rsidRPr="009000AF">
        <w:t xml:space="preserve">CAPÍTULO </w:t>
      </w:r>
      <w:bookmarkEnd w:id="24"/>
      <w:r w:rsidRPr="009000AF">
        <w:t>III</w:t>
      </w:r>
      <w:bookmarkEnd w:id="25"/>
    </w:p>
    <w:p w14:paraId="03B4DBF5" w14:textId="77777777" w:rsidR="00C65D91" w:rsidRPr="009000AF" w:rsidRDefault="00C65D91" w:rsidP="00472F89">
      <w:pPr>
        <w:pStyle w:val="Ttulo2"/>
      </w:pPr>
      <w:bookmarkStart w:id="26" w:name="_Toc32042160"/>
      <w:bookmarkStart w:id="27" w:name="_Toc159232254"/>
      <w:r w:rsidRPr="009000AF">
        <w:t>DEL PROTOCOLO</w:t>
      </w:r>
      <w:bookmarkEnd w:id="26"/>
      <w:bookmarkEnd w:id="27"/>
    </w:p>
    <w:p w14:paraId="4C66F941" w14:textId="77777777" w:rsidR="00C65D91" w:rsidRPr="009000AF" w:rsidRDefault="00C65D91" w:rsidP="009000AF">
      <w:pPr>
        <w:tabs>
          <w:tab w:val="center" w:pos="4464"/>
        </w:tabs>
        <w:ind w:firstLine="567"/>
        <w:jc w:val="center"/>
        <w:rPr>
          <w:rFonts w:ascii="Arial" w:hAnsi="Arial" w:cs="Arial"/>
          <w:spacing w:val="-3"/>
          <w:sz w:val="20"/>
          <w:szCs w:val="20"/>
        </w:rPr>
      </w:pPr>
    </w:p>
    <w:p w14:paraId="257515BF" w14:textId="377E73EA" w:rsidR="00C65D91" w:rsidRPr="009000AF" w:rsidRDefault="00712E95"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45.</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Protocolo es el conjunto de libros formados por folios numerados y sellados en los que el notario, observando las formalidades que establece la presente Ley, asienta, redacta y autoriza las escrituras y actas que se otorguen ante su fe, con sus respectivos apéndices.</w:t>
      </w:r>
    </w:p>
    <w:p w14:paraId="17CFFFC7"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21944265" w14:textId="4E1621D6" w:rsidR="00C65D91" w:rsidRPr="009000AF" w:rsidRDefault="00712E95"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Los instrumentos, libros y apéndices que integren el protocolo deberán ser numerados progresivamente, los folios deberán utilizarse por el anverso y los instrumentos que se asienten en ellos se ordenarán en forma sucesiva y cronológica por el notario; se encuadernarán en libros que se integrarán por cuatrocientos folios, excepto cuando el notario deba asentar un instrumento con el cual rebasare ese número, en cuyo caso, deberá dar por terminado el libro sin asentar dicho instrumento, iniciando con este el siguiente volumen.  </w:t>
      </w:r>
    </w:p>
    <w:p w14:paraId="4FC3F302"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2B4E7728" w14:textId="39382F36" w:rsidR="00C65D91" w:rsidRPr="009000AF" w:rsidRDefault="00712E95"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46.-</w:t>
      </w:r>
      <w:r w:rsidR="00C65D91" w:rsidRPr="009000AF">
        <w:rPr>
          <w:rFonts w:ascii="Arial" w:hAnsi="Arial" w:cs="Arial"/>
          <w:spacing w:val="-3"/>
          <w:sz w:val="20"/>
          <w:szCs w:val="20"/>
        </w:rPr>
        <w:t xml:space="preserve"> El notario no podrá autorizar acto alguno, sino haciéndolo constar en el protocolo y observando las formalidades prescritas en la ley.</w:t>
      </w:r>
    </w:p>
    <w:p w14:paraId="7C3E14CA"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74B092B9" w14:textId="3B77F732" w:rsidR="00C65D91" w:rsidRPr="009000AF" w:rsidRDefault="00712E95" w:rsidP="009000AF">
      <w:pPr>
        <w:tabs>
          <w:tab w:val="left" w:pos="-1440"/>
          <w:tab w:val="left" w:pos="-720"/>
          <w:tab w:val="left" w:pos="0"/>
          <w:tab w:val="left" w:pos="1440"/>
        </w:tabs>
        <w:rPr>
          <w:rFonts w:ascii="Arial" w:hAnsi="Arial" w:cs="Arial"/>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Los actos relativos al cotejo de copias de documentos con sus originales de donde fueron tomados, reconocimiento de firmas o huellas digitales y ratificación del contenido de documentos, los cuales se harán constar en los propios documentos autorizados por el notario con su firma y sello, dentro de un libro de cotejo que el notario deberá mantener en su poder,  salvo, cuando la ley exija que el acto conste en escritura pública, lo anterior se realizará con base en los lineamientos que para tal efecto emita </w:t>
      </w:r>
      <w:r w:rsidR="00C65D91" w:rsidRPr="009000AF">
        <w:rPr>
          <w:rFonts w:ascii="Arial" w:hAnsi="Arial" w:cs="Arial"/>
          <w:sz w:val="20"/>
          <w:szCs w:val="20"/>
        </w:rPr>
        <w:t>la Dirección General.</w:t>
      </w:r>
    </w:p>
    <w:p w14:paraId="34F9C176"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6C7FA840" w14:textId="04530512" w:rsidR="00C65D91" w:rsidRPr="009000AF" w:rsidRDefault="00712E95"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47.</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Para integrar el protocolo,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proveerá a cada notario y a costa de este, de los folios necesarios a que se refiere el artículo 45 de esta Ley, previo consenso con el Colegio.</w:t>
      </w:r>
    </w:p>
    <w:p w14:paraId="78669E07"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13C95946" w14:textId="23AC45FF" w:rsidR="00C65D91" w:rsidRPr="009000AF" w:rsidRDefault="00712E95"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48.</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Todos los folios y los libros que integren el protocolo, así como los libros de cotejo, deberán estar siempre en la notaría, salvo en los casos expresamente permitidos por esta Ley o cuando el notario recabe firmas fuera de ella. Cuando hubiere necesidad de sacar los libros o folios de la notaría, lo hará el propio notario bajo su responsabilidad. </w:t>
      </w:r>
    </w:p>
    <w:p w14:paraId="2E72871B"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7AB5E4E1" w14:textId="5FE11639" w:rsidR="00C65D91" w:rsidRPr="009000AF" w:rsidRDefault="00712E95"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Si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o alguna autoridad judicial ordenan la inspección del protocolo o de un instrumento, así como los libros de cotejo, el acto se efectuará en la notaría, en presencia del notario, su suplente o asociado, según sea el caso. </w:t>
      </w:r>
    </w:p>
    <w:p w14:paraId="2F1A9648"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2A041C74" w14:textId="591E66D1" w:rsidR="00C65D91" w:rsidRPr="009000AF" w:rsidRDefault="00712E95"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En el caso de que el libro del protocolo o de cotejo ya se encuentre en el archivo, la inspección se llevará a cabo en este, en presencia del Director General o ante quien este designe de manera expresa y previa citación del respectivo notario.  </w:t>
      </w:r>
    </w:p>
    <w:p w14:paraId="7AC44EE0"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5812E52E" w14:textId="034650A0" w:rsidR="00C65D91" w:rsidRPr="009000AF" w:rsidRDefault="00712E95"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49.</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Al iniciar la integración de un libro, el notario asentará una razón de apertura en la primera hoja, la cual no será foliada y que esta contendrá los siguientes elementos: </w:t>
      </w:r>
    </w:p>
    <w:p w14:paraId="67EEEEA6"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54464772" w14:textId="77777777" w:rsidR="00C65D91" w:rsidRPr="009000AF" w:rsidRDefault="00C65D91" w:rsidP="00712E95">
      <w:pPr>
        <w:ind w:firstLine="708"/>
        <w:rPr>
          <w:rFonts w:ascii="Arial" w:hAnsi="Arial" w:cs="Arial"/>
          <w:sz w:val="20"/>
          <w:szCs w:val="20"/>
        </w:rPr>
      </w:pPr>
      <w:r w:rsidRPr="009000AF">
        <w:rPr>
          <w:rFonts w:ascii="Arial" w:hAnsi="Arial" w:cs="Arial"/>
          <w:sz w:val="20"/>
          <w:szCs w:val="20"/>
        </w:rPr>
        <w:t xml:space="preserve">I.- Lugar y fecha; </w:t>
      </w:r>
    </w:p>
    <w:p w14:paraId="272FC4E5" w14:textId="77777777" w:rsidR="00C65D91" w:rsidRPr="009000AF" w:rsidRDefault="00C65D91" w:rsidP="009000AF">
      <w:pPr>
        <w:rPr>
          <w:rFonts w:ascii="Arial" w:hAnsi="Arial" w:cs="Arial"/>
          <w:sz w:val="20"/>
          <w:szCs w:val="20"/>
        </w:rPr>
      </w:pPr>
    </w:p>
    <w:p w14:paraId="6EA14EEB" w14:textId="77777777" w:rsidR="00C65D91" w:rsidRPr="009000AF" w:rsidRDefault="00C65D91" w:rsidP="00712E95">
      <w:pPr>
        <w:ind w:firstLine="708"/>
        <w:rPr>
          <w:rFonts w:ascii="Arial" w:hAnsi="Arial" w:cs="Arial"/>
          <w:sz w:val="20"/>
          <w:szCs w:val="20"/>
        </w:rPr>
      </w:pPr>
      <w:r w:rsidRPr="009000AF">
        <w:rPr>
          <w:rFonts w:ascii="Arial" w:hAnsi="Arial" w:cs="Arial"/>
          <w:sz w:val="20"/>
          <w:szCs w:val="20"/>
        </w:rPr>
        <w:t xml:space="preserve">II.- Nombre del notario y número de la notaría; </w:t>
      </w:r>
    </w:p>
    <w:p w14:paraId="3D5D8362" w14:textId="77777777" w:rsidR="00C65D91" w:rsidRPr="009000AF" w:rsidRDefault="00C65D91" w:rsidP="009000AF">
      <w:pPr>
        <w:rPr>
          <w:rFonts w:ascii="Arial" w:hAnsi="Arial" w:cs="Arial"/>
          <w:sz w:val="20"/>
          <w:szCs w:val="20"/>
        </w:rPr>
      </w:pPr>
    </w:p>
    <w:p w14:paraId="478623BD" w14:textId="77777777" w:rsidR="00C65D91" w:rsidRPr="009000AF" w:rsidRDefault="00C65D91" w:rsidP="00712E95">
      <w:pPr>
        <w:ind w:firstLine="708"/>
        <w:rPr>
          <w:rFonts w:ascii="Arial" w:hAnsi="Arial" w:cs="Arial"/>
          <w:sz w:val="20"/>
          <w:szCs w:val="20"/>
        </w:rPr>
      </w:pPr>
      <w:r w:rsidRPr="009000AF">
        <w:rPr>
          <w:rFonts w:ascii="Arial" w:hAnsi="Arial" w:cs="Arial"/>
          <w:sz w:val="20"/>
          <w:szCs w:val="20"/>
        </w:rPr>
        <w:t xml:space="preserve">III.- Demarcación notarial; </w:t>
      </w:r>
    </w:p>
    <w:p w14:paraId="0015DB09" w14:textId="77777777" w:rsidR="00C65D91" w:rsidRPr="009000AF" w:rsidRDefault="00C65D91" w:rsidP="009000AF">
      <w:pPr>
        <w:rPr>
          <w:rFonts w:ascii="Arial" w:hAnsi="Arial" w:cs="Arial"/>
          <w:sz w:val="20"/>
          <w:szCs w:val="20"/>
        </w:rPr>
      </w:pPr>
    </w:p>
    <w:p w14:paraId="6180A5C9" w14:textId="77777777" w:rsidR="00C65D91" w:rsidRPr="009000AF" w:rsidRDefault="00C65D91" w:rsidP="00712E95">
      <w:pPr>
        <w:ind w:firstLine="708"/>
        <w:rPr>
          <w:rFonts w:ascii="Arial" w:hAnsi="Arial" w:cs="Arial"/>
          <w:sz w:val="20"/>
          <w:szCs w:val="20"/>
        </w:rPr>
      </w:pPr>
      <w:r w:rsidRPr="009000AF">
        <w:rPr>
          <w:rFonts w:ascii="Arial" w:hAnsi="Arial" w:cs="Arial"/>
          <w:sz w:val="20"/>
          <w:szCs w:val="20"/>
        </w:rPr>
        <w:t>IV.- Número que le corresponde al libro, dentro de la serie de los que sucesivamente se hayan abierto en la notaría a su cargo; y</w:t>
      </w:r>
    </w:p>
    <w:p w14:paraId="1F64EEBC" w14:textId="77777777" w:rsidR="00C65D91" w:rsidRPr="009000AF" w:rsidRDefault="00C65D91" w:rsidP="009000AF">
      <w:pPr>
        <w:rPr>
          <w:rFonts w:ascii="Arial" w:hAnsi="Arial" w:cs="Arial"/>
          <w:sz w:val="20"/>
          <w:szCs w:val="20"/>
        </w:rPr>
      </w:pPr>
    </w:p>
    <w:p w14:paraId="7E2753D2" w14:textId="77777777" w:rsidR="00C65D91" w:rsidRPr="009000AF" w:rsidRDefault="00C65D91" w:rsidP="00712E95">
      <w:pPr>
        <w:ind w:firstLine="708"/>
        <w:rPr>
          <w:rFonts w:ascii="Arial" w:hAnsi="Arial" w:cs="Arial"/>
          <w:sz w:val="20"/>
          <w:szCs w:val="20"/>
        </w:rPr>
      </w:pPr>
      <w:r w:rsidRPr="009000AF">
        <w:rPr>
          <w:rFonts w:ascii="Arial" w:hAnsi="Arial" w:cs="Arial"/>
          <w:sz w:val="20"/>
          <w:szCs w:val="20"/>
        </w:rPr>
        <w:t>V.- Firma y sello del o de los notarios, según corresponda.</w:t>
      </w:r>
    </w:p>
    <w:p w14:paraId="45C7A1F7" w14:textId="77777777" w:rsidR="00C65D91" w:rsidRPr="009000AF" w:rsidRDefault="00C65D91" w:rsidP="009000AF">
      <w:pPr>
        <w:rPr>
          <w:rFonts w:ascii="Arial" w:hAnsi="Arial" w:cs="Arial"/>
          <w:sz w:val="20"/>
          <w:szCs w:val="20"/>
        </w:rPr>
      </w:pPr>
    </w:p>
    <w:p w14:paraId="169D522E" w14:textId="785C649A" w:rsidR="00C65D91" w:rsidRPr="009000AF" w:rsidRDefault="00712E95"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Los notarios asociados, conforme está previsto por esta Ley, abrirán el protocolo común poniendo en él la nota indicada en el párrafo primero, pero refiriéndose a cada uno de ellos.</w:t>
      </w:r>
    </w:p>
    <w:p w14:paraId="2C667332"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15E1FC0" w14:textId="0B8C605C" w:rsidR="00C65D91" w:rsidRPr="009000AF" w:rsidRDefault="00712E95"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La hoja donde se asiente la razón de apertura, se encuadernará antes del primer folio del libro.  </w:t>
      </w:r>
    </w:p>
    <w:p w14:paraId="42F4F9BE"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4B1DC491" w14:textId="17A5B843" w:rsidR="00C65D91" w:rsidRPr="009000AF" w:rsidRDefault="00712E95"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50.</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En caso de cambio de titular a suplente o viceversa, así como de las actuaciones entre notarios asociados, cuando con posterioridad a la iniciación de un libro haya cambio de notario o de notarios, el que va a actuar asentará a continuación del último instrumento extendido, en una hoja adicional, su nombre y apellidos, su firma y su sello y la mención de que a partir del siguiente folio iniciará legalmente su actuación notarial, debiendo precisar su carácter. Se procederá de la misma forma cuando se inicie una asociación o cese de actuar el asociado, </w:t>
      </w:r>
      <w:proofErr w:type="gramStart"/>
      <w:r w:rsidR="00C65D91" w:rsidRPr="009000AF">
        <w:rPr>
          <w:rFonts w:ascii="Arial" w:hAnsi="Arial" w:cs="Arial"/>
          <w:spacing w:val="-3"/>
          <w:sz w:val="20"/>
          <w:szCs w:val="20"/>
        </w:rPr>
        <w:t>mas</w:t>
      </w:r>
      <w:proofErr w:type="gramEnd"/>
      <w:r w:rsidR="00C65D91" w:rsidRPr="009000AF">
        <w:rPr>
          <w:rFonts w:ascii="Arial" w:hAnsi="Arial" w:cs="Arial"/>
          <w:spacing w:val="-3"/>
          <w:sz w:val="20"/>
          <w:szCs w:val="20"/>
        </w:rPr>
        <w:t xml:space="preserve"> no cuando inicie su actuación o deje de actuar el suplente.  </w:t>
      </w:r>
    </w:p>
    <w:p w14:paraId="500AC0A6"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478D6F34" w14:textId="3F72E30F" w:rsidR="00C65D91" w:rsidRPr="009000AF" w:rsidRDefault="00712E95"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B91EE2">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51.</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Para asentar las escrituras, actas y autorizaciones en los folios, deberán utilizarse procedimientos de escritura o impresión que sean firmes, legibles e indelebles. La parte utilizable del folio deberá aprovecharse al máximo posible, no deberán dejarse espacios en blanco y las líneas que se impriman deberán estar a igual distancia unas de otras.  </w:t>
      </w:r>
    </w:p>
    <w:p w14:paraId="17F001FF"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6D8960E3" w14:textId="5698D010" w:rsidR="00C65D91" w:rsidRPr="009000AF" w:rsidRDefault="00712E95"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B91EE2">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52.</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La numeración de los instrumentos será progresiva, incluyendo los instrumentos que tengan la mención de "no pasó", los que se encuadernarán junto con los firmados.</w:t>
      </w:r>
    </w:p>
    <w:p w14:paraId="4A56C8B8"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E5F162E" w14:textId="70448F0A" w:rsidR="00C65D91" w:rsidRPr="009000AF" w:rsidRDefault="00B91EE2"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 xml:space="preserve">Cuando se inutilice un folio, se cruzará con líneas de tinta y se conservará hasta la celebración de la visita en la que serán exhibidos al visitador quien los destruirá, haciéndolo constar en el acta para su posterior reposición.  </w:t>
      </w:r>
    </w:p>
    <w:p w14:paraId="20E2CCA9"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37D2433D" w14:textId="3FE53115" w:rsidR="00C65D91" w:rsidRPr="009000AF" w:rsidRDefault="00B91EE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53.</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Todo instrumento se iniciará al principio de un folio y si al final del último empleado queda espacio, después de la autorización definitiva este se empleará para asentar las notas complementarias correspondientes. </w:t>
      </w:r>
    </w:p>
    <w:p w14:paraId="186A5ED1"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3C441BB" w14:textId="5E92C6E5" w:rsidR="00C65D91" w:rsidRPr="009000AF" w:rsidRDefault="00B91EE2"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Si en el último folio donde conste el instrumento no hay espacio para las notas complementarias, se podrá utilizar el reverso del último folio utilizado en la escritura.  </w:t>
      </w:r>
    </w:p>
    <w:p w14:paraId="5B1A798D"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21B5EF2A" w14:textId="447FC217" w:rsidR="00C65D91" w:rsidRPr="009000AF" w:rsidRDefault="00B91EE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54.</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Transcurridos los sesenta días hábiles que esta Ley confiere a las partes para firmar el último instrumento asentado, el notario dentro de los quince días hábiles siguientes deberá asentar en una hoja adicional, que agregará al final de cada libro, una razón de cierre que contendrá: </w:t>
      </w:r>
    </w:p>
    <w:p w14:paraId="5BA4E909" w14:textId="77777777" w:rsidR="00C65D91" w:rsidRPr="009000AF" w:rsidRDefault="00C65D91" w:rsidP="009000AF">
      <w:pPr>
        <w:rPr>
          <w:rFonts w:ascii="Arial" w:hAnsi="Arial" w:cs="Arial"/>
          <w:sz w:val="20"/>
          <w:szCs w:val="20"/>
        </w:rPr>
      </w:pPr>
    </w:p>
    <w:p w14:paraId="608CE2BF" w14:textId="77777777" w:rsidR="00C65D91" w:rsidRPr="009000AF" w:rsidRDefault="00C65D91" w:rsidP="00B91EE2">
      <w:pPr>
        <w:ind w:firstLine="708"/>
        <w:rPr>
          <w:rFonts w:ascii="Arial" w:hAnsi="Arial" w:cs="Arial"/>
          <w:sz w:val="20"/>
          <w:szCs w:val="20"/>
        </w:rPr>
      </w:pPr>
      <w:r w:rsidRPr="009000AF">
        <w:rPr>
          <w:rFonts w:ascii="Arial" w:hAnsi="Arial" w:cs="Arial"/>
          <w:sz w:val="20"/>
          <w:szCs w:val="20"/>
        </w:rPr>
        <w:t>I.- Lugar y fecha;</w:t>
      </w:r>
    </w:p>
    <w:p w14:paraId="17E3A97B" w14:textId="77777777" w:rsidR="00C65D91" w:rsidRPr="009000AF" w:rsidRDefault="00C65D91" w:rsidP="009000AF">
      <w:pPr>
        <w:rPr>
          <w:rFonts w:ascii="Arial" w:hAnsi="Arial" w:cs="Arial"/>
          <w:sz w:val="20"/>
          <w:szCs w:val="20"/>
        </w:rPr>
      </w:pPr>
    </w:p>
    <w:p w14:paraId="13E9A356" w14:textId="77777777" w:rsidR="00C65D91" w:rsidRPr="009000AF" w:rsidRDefault="00C65D91" w:rsidP="00B91EE2">
      <w:pPr>
        <w:ind w:firstLine="708"/>
        <w:rPr>
          <w:rFonts w:ascii="Arial" w:hAnsi="Arial" w:cs="Arial"/>
          <w:sz w:val="20"/>
          <w:szCs w:val="20"/>
        </w:rPr>
      </w:pPr>
      <w:r w:rsidRPr="009000AF">
        <w:rPr>
          <w:rFonts w:ascii="Arial" w:hAnsi="Arial" w:cs="Arial"/>
          <w:sz w:val="20"/>
          <w:szCs w:val="20"/>
        </w:rPr>
        <w:t xml:space="preserve">II.- Nombre del notario y el número de su notaría; </w:t>
      </w:r>
    </w:p>
    <w:p w14:paraId="052BD0F2" w14:textId="77777777" w:rsidR="00C65D91" w:rsidRPr="009000AF" w:rsidRDefault="00C65D91" w:rsidP="009000AF">
      <w:pPr>
        <w:rPr>
          <w:rFonts w:ascii="Arial" w:hAnsi="Arial" w:cs="Arial"/>
          <w:sz w:val="20"/>
          <w:szCs w:val="20"/>
        </w:rPr>
      </w:pPr>
    </w:p>
    <w:p w14:paraId="7CFB77F4" w14:textId="77777777" w:rsidR="00C65D91" w:rsidRPr="009000AF" w:rsidRDefault="00C65D91" w:rsidP="00B91EE2">
      <w:pPr>
        <w:ind w:firstLine="708"/>
        <w:rPr>
          <w:rFonts w:ascii="Arial" w:hAnsi="Arial" w:cs="Arial"/>
          <w:sz w:val="20"/>
          <w:szCs w:val="20"/>
        </w:rPr>
      </w:pPr>
      <w:r w:rsidRPr="009000AF">
        <w:rPr>
          <w:rFonts w:ascii="Arial" w:hAnsi="Arial" w:cs="Arial"/>
          <w:sz w:val="20"/>
          <w:szCs w:val="20"/>
        </w:rPr>
        <w:t xml:space="preserve">III.- La demarcación notarial; </w:t>
      </w:r>
    </w:p>
    <w:p w14:paraId="5635B3A4" w14:textId="77777777" w:rsidR="00C65D91" w:rsidRPr="009000AF" w:rsidRDefault="00C65D91" w:rsidP="009000AF">
      <w:pPr>
        <w:rPr>
          <w:rFonts w:ascii="Arial" w:hAnsi="Arial" w:cs="Arial"/>
          <w:sz w:val="20"/>
          <w:szCs w:val="20"/>
        </w:rPr>
      </w:pPr>
    </w:p>
    <w:p w14:paraId="653978E9" w14:textId="77777777" w:rsidR="00C65D91" w:rsidRPr="009000AF" w:rsidRDefault="00C65D91" w:rsidP="00B91EE2">
      <w:pPr>
        <w:ind w:firstLine="708"/>
        <w:rPr>
          <w:rFonts w:ascii="Arial" w:hAnsi="Arial" w:cs="Arial"/>
          <w:sz w:val="20"/>
          <w:szCs w:val="20"/>
        </w:rPr>
      </w:pPr>
      <w:r w:rsidRPr="009000AF">
        <w:rPr>
          <w:rFonts w:ascii="Arial" w:hAnsi="Arial" w:cs="Arial"/>
          <w:sz w:val="20"/>
          <w:szCs w:val="20"/>
        </w:rPr>
        <w:t>IV.- El número de folios utilizados;</w:t>
      </w:r>
    </w:p>
    <w:p w14:paraId="68E076C8" w14:textId="77777777" w:rsidR="00C65D91" w:rsidRPr="009000AF" w:rsidRDefault="00C65D91" w:rsidP="009000AF">
      <w:pPr>
        <w:rPr>
          <w:rFonts w:ascii="Arial" w:hAnsi="Arial" w:cs="Arial"/>
          <w:sz w:val="20"/>
          <w:szCs w:val="20"/>
        </w:rPr>
      </w:pPr>
    </w:p>
    <w:p w14:paraId="0639C554" w14:textId="77777777" w:rsidR="00C65D91" w:rsidRPr="009000AF" w:rsidRDefault="00C65D91" w:rsidP="00B91EE2">
      <w:pPr>
        <w:ind w:firstLine="708"/>
        <w:rPr>
          <w:rFonts w:ascii="Arial" w:hAnsi="Arial" w:cs="Arial"/>
          <w:sz w:val="20"/>
          <w:szCs w:val="20"/>
        </w:rPr>
      </w:pPr>
      <w:r w:rsidRPr="009000AF">
        <w:rPr>
          <w:rFonts w:ascii="Arial" w:hAnsi="Arial" w:cs="Arial"/>
          <w:sz w:val="20"/>
          <w:szCs w:val="20"/>
        </w:rPr>
        <w:t>V.- La cantidad de los instrumentos asentados y de ellos los instrumentos autorizados; asimismo, deberá precisar con claridad los instrumentos que no pasaron y los que quedan pendientes de autorización, enumerando aquellos y expresando el motivo de estar pendientes estos; y</w:t>
      </w:r>
    </w:p>
    <w:p w14:paraId="7153E5DA" w14:textId="77777777" w:rsidR="00C65D91" w:rsidRPr="009000AF" w:rsidRDefault="00C65D91" w:rsidP="009000AF">
      <w:pPr>
        <w:rPr>
          <w:rFonts w:ascii="Arial" w:hAnsi="Arial" w:cs="Arial"/>
          <w:sz w:val="20"/>
          <w:szCs w:val="20"/>
        </w:rPr>
      </w:pPr>
    </w:p>
    <w:p w14:paraId="3AA5E132" w14:textId="77777777" w:rsidR="00C65D91" w:rsidRPr="009000AF" w:rsidRDefault="00C65D91" w:rsidP="00B91EE2">
      <w:pPr>
        <w:ind w:firstLine="708"/>
        <w:rPr>
          <w:rFonts w:ascii="Arial" w:hAnsi="Arial" w:cs="Arial"/>
          <w:sz w:val="20"/>
          <w:szCs w:val="20"/>
        </w:rPr>
      </w:pPr>
      <w:r w:rsidRPr="009000AF">
        <w:rPr>
          <w:rFonts w:ascii="Arial" w:hAnsi="Arial" w:cs="Arial"/>
          <w:sz w:val="20"/>
          <w:szCs w:val="20"/>
        </w:rPr>
        <w:t xml:space="preserve">VI.- Firma y sello del notario.  </w:t>
      </w:r>
    </w:p>
    <w:p w14:paraId="08BCFE87" w14:textId="77777777" w:rsidR="00C65D91" w:rsidRPr="009000AF" w:rsidRDefault="00C65D91" w:rsidP="009000AF">
      <w:pPr>
        <w:rPr>
          <w:rFonts w:ascii="Arial" w:hAnsi="Arial" w:cs="Arial"/>
          <w:sz w:val="20"/>
          <w:szCs w:val="20"/>
        </w:rPr>
      </w:pPr>
    </w:p>
    <w:p w14:paraId="557D3FD5" w14:textId="1E6270CF" w:rsidR="00C65D91" w:rsidRPr="009000AF" w:rsidRDefault="00B91EE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55.</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A partir de la fecha en que se asiente la razón a que se refiere el artículo anterior, el notario dispondrá de un plazo máximo de quince días hábiles para encuadernar ese libro. Al efectuar la visita a la notaría,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revisará la exactitud de la razón a que se refiere el artículo anterior, asentando la certificación correspondiente en el espacio inmediato posterior a la razón de cierre asentada por el notario o en hoja por separado que agregará.  </w:t>
      </w:r>
    </w:p>
    <w:p w14:paraId="4106B076"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38AC6FCA" w14:textId="7F3E2EEA" w:rsidR="00C65D91" w:rsidRPr="009000AF" w:rsidRDefault="00B91EE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56.</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Por cada libro, el notario llevará una carpeta denominada apéndice, en la que se depositarán los documentos a que se refieren los instrumentos, que formarán parte integrante del protocolo. </w:t>
      </w:r>
    </w:p>
    <w:p w14:paraId="4A4978D1"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FACBAFF" w14:textId="6F3D1937" w:rsidR="00C65D91" w:rsidRPr="009000AF" w:rsidRDefault="00B91EE2"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 xml:space="preserve">Los documentos del apéndice se ordenarán por legajos, poniéndose en cada uno de ellos el número de la notaría, el de la escritura a que corresponda y una letra que los distinga de los otros que forman su legajo.  </w:t>
      </w:r>
    </w:p>
    <w:p w14:paraId="208EB702"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1E0F90A2" w14:textId="1AFACFFA" w:rsidR="00C65D91" w:rsidRPr="009000AF" w:rsidRDefault="00B91EE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57.-</w:t>
      </w:r>
      <w:r w:rsidR="00C65D91" w:rsidRPr="009000AF">
        <w:rPr>
          <w:rFonts w:ascii="Arial" w:hAnsi="Arial" w:cs="Arial"/>
          <w:spacing w:val="-3"/>
          <w:sz w:val="20"/>
          <w:szCs w:val="20"/>
        </w:rPr>
        <w:t xml:space="preserve"> Los apéndices se empastarán en volúmenes, en atención al número de hojas que contengan, a más tardar, ciento veinte días hábiles después de la fecha del cierre del libro del protocolo a que pertenezcan.</w:t>
      </w:r>
    </w:p>
    <w:p w14:paraId="562C6693"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0067F970" w14:textId="230957CA" w:rsidR="00C65D91" w:rsidRPr="009000AF" w:rsidRDefault="00B91EE2" w:rsidP="009000AF">
      <w:pPr>
        <w:tabs>
          <w:tab w:val="left" w:pos="-1440"/>
          <w:tab w:val="left" w:pos="-720"/>
          <w:tab w:val="left" w:pos="0"/>
          <w:tab w:val="decimal" w:pos="1440"/>
        </w:tabs>
        <w:rPr>
          <w:rFonts w:ascii="Arial" w:hAnsi="Arial" w:cs="Arial"/>
          <w:b/>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Los documentos del apéndice no podrán desglosarse.</w:t>
      </w:r>
      <w:r w:rsidR="00C65D91" w:rsidRPr="009000AF">
        <w:rPr>
          <w:rFonts w:ascii="Arial" w:hAnsi="Arial" w:cs="Arial"/>
          <w:b/>
          <w:spacing w:val="-3"/>
          <w:sz w:val="20"/>
          <w:szCs w:val="20"/>
        </w:rPr>
        <w:t xml:space="preserve"> </w:t>
      </w:r>
    </w:p>
    <w:p w14:paraId="2FD8DD9C"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2DBA6BB0" w14:textId="2650D700"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58.-</w:t>
      </w:r>
      <w:r w:rsidR="00C65D91" w:rsidRPr="009000AF">
        <w:rPr>
          <w:rFonts w:ascii="Arial" w:hAnsi="Arial" w:cs="Arial"/>
          <w:spacing w:val="-3"/>
          <w:sz w:val="20"/>
          <w:szCs w:val="20"/>
        </w:rPr>
        <w:t xml:space="preserve"> Los expedientes que se protocolicen por mandamiento judicial y los que previamente estén encuadernados, que se agreguen al apéndice del volumen respectivo, se considerarán como un solo documento, al igual que los que por su conexidad deban estimarse como tales.  </w:t>
      </w:r>
    </w:p>
    <w:p w14:paraId="63C201C6"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24CAE3AB" w14:textId="0E1A3DBA"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59.</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El notario deberá guardar, bajo su custodia y responsabilidad, los libros y sus apéndices, así como los libros de cotejo correspondientes a ese periodo, durante veinte años contados a partir de la fecha de la certificación de cierre asentada en los libros por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a que se refiere el artículo 55 de esta Ley. A la expiración de este término, los entregará a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junto con sus apéndices para su guarda definitiva en el archivo.</w:t>
      </w:r>
    </w:p>
    <w:p w14:paraId="168CEFB0"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37D4013D" w14:textId="03D3A01D" w:rsidR="00C65D91" w:rsidRPr="009000AF" w:rsidRDefault="009A77C2" w:rsidP="009000AF">
      <w:pPr>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Cuando el notario titular se encuentre suspendido por cualquiera de las causas previstas en los artículos 134 y 149 de la presente Ley, deberá remitir a la Dirección General el archivo notarial.</w:t>
      </w:r>
    </w:p>
    <w:p w14:paraId="5B4053E1" w14:textId="77777777" w:rsidR="00C65D91" w:rsidRPr="009000AF" w:rsidRDefault="00C65D91" w:rsidP="009000AF">
      <w:pPr>
        <w:rPr>
          <w:rFonts w:ascii="Arial" w:hAnsi="Arial" w:cs="Arial"/>
          <w:sz w:val="20"/>
          <w:szCs w:val="20"/>
        </w:rPr>
      </w:pPr>
    </w:p>
    <w:p w14:paraId="4DDECCF5" w14:textId="71F09929"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Cs/>
          <w:sz w:val="20"/>
          <w:szCs w:val="20"/>
        </w:rPr>
        <w:t xml:space="preserve">           </w:t>
      </w:r>
      <w:r w:rsidR="00C65D91" w:rsidRPr="009000AF">
        <w:rPr>
          <w:rFonts w:ascii="Arial" w:hAnsi="Arial" w:cs="Arial"/>
          <w:bCs/>
          <w:sz w:val="20"/>
          <w:szCs w:val="20"/>
        </w:rPr>
        <w:t xml:space="preserve">El Notario es responsable administrativamente de la conservación y resguardo de los folios y libros que integren su protocolo, así como de los libros de cotejo. En caso de pérdida, extravío o robo de los folios y libros del protocolo de un Notario, así como los libros de cotejo, este o el personal subordinado a su cargo, deberán dar aviso de inmediato a </w:t>
      </w:r>
      <w:r w:rsidR="00C65D91" w:rsidRPr="009000AF">
        <w:rPr>
          <w:rFonts w:ascii="Arial" w:hAnsi="Arial" w:cs="Arial"/>
          <w:sz w:val="20"/>
          <w:szCs w:val="20"/>
        </w:rPr>
        <w:t>la Dirección General</w:t>
      </w:r>
      <w:r w:rsidR="00C65D91" w:rsidRPr="009000AF">
        <w:rPr>
          <w:rFonts w:ascii="Arial" w:hAnsi="Arial" w:cs="Arial"/>
          <w:spacing w:val="-3"/>
          <w:sz w:val="20"/>
          <w:szCs w:val="20"/>
        </w:rPr>
        <w:t xml:space="preserve"> </w:t>
      </w:r>
      <w:r w:rsidR="00C65D91" w:rsidRPr="009000AF">
        <w:rPr>
          <w:rFonts w:ascii="Arial" w:hAnsi="Arial" w:cs="Arial"/>
          <w:bCs/>
          <w:sz w:val="20"/>
          <w:szCs w:val="20"/>
        </w:rPr>
        <w:t xml:space="preserve">y hacerlo del conocimiento del Ministerio Público, levantando en ambos casos acta circunstanciada, de tal manera que la autoridad administrativa proceda a tomar las medidas pertinentes y la autoridad ministerial inicie la indagatoria que proceda.  </w:t>
      </w:r>
    </w:p>
    <w:p w14:paraId="7769B442" w14:textId="77777777" w:rsidR="00C65D91" w:rsidRPr="009000AF" w:rsidRDefault="00C65D91" w:rsidP="009000AF">
      <w:pPr>
        <w:pStyle w:val="capitulo"/>
        <w:tabs>
          <w:tab w:val="left" w:pos="708"/>
        </w:tabs>
        <w:rPr>
          <w:rFonts w:cs="Arial"/>
          <w:spacing w:val="-3"/>
          <w:sz w:val="20"/>
        </w:rPr>
      </w:pPr>
    </w:p>
    <w:p w14:paraId="2D353F57" w14:textId="77777777" w:rsidR="00C65D91" w:rsidRPr="009000AF" w:rsidRDefault="00C65D91" w:rsidP="00472F89">
      <w:pPr>
        <w:pStyle w:val="Ttulo1"/>
      </w:pPr>
      <w:bookmarkStart w:id="28" w:name="_Toc32042161"/>
      <w:bookmarkStart w:id="29" w:name="_Toc159232255"/>
      <w:r w:rsidRPr="009000AF">
        <w:t xml:space="preserve">CAPÍTULO </w:t>
      </w:r>
      <w:bookmarkEnd w:id="28"/>
      <w:r w:rsidRPr="009000AF">
        <w:t>IV</w:t>
      </w:r>
      <w:bookmarkEnd w:id="29"/>
    </w:p>
    <w:p w14:paraId="6ECBADB7" w14:textId="77777777" w:rsidR="00C65D91" w:rsidRPr="009000AF" w:rsidRDefault="00C65D91" w:rsidP="00472F89">
      <w:pPr>
        <w:pStyle w:val="Ttulo2"/>
      </w:pPr>
      <w:bookmarkStart w:id="30" w:name="_Toc32042162"/>
      <w:bookmarkStart w:id="31" w:name="_Toc159232256"/>
      <w:r w:rsidRPr="009000AF">
        <w:t>DE LOS FOLIOS</w:t>
      </w:r>
      <w:bookmarkEnd w:id="30"/>
      <w:bookmarkEnd w:id="31"/>
    </w:p>
    <w:p w14:paraId="16D43FC4" w14:textId="77777777" w:rsidR="00C65D91" w:rsidRPr="009000AF" w:rsidRDefault="00C65D91" w:rsidP="009000AF">
      <w:pPr>
        <w:tabs>
          <w:tab w:val="center" w:pos="4464"/>
        </w:tabs>
        <w:ind w:firstLine="567"/>
        <w:jc w:val="center"/>
        <w:rPr>
          <w:rFonts w:ascii="Arial" w:hAnsi="Arial" w:cs="Arial"/>
          <w:spacing w:val="-3"/>
          <w:sz w:val="20"/>
          <w:szCs w:val="20"/>
        </w:rPr>
      </w:pPr>
    </w:p>
    <w:p w14:paraId="679F0676" w14:textId="792E0E19" w:rsidR="00C65D91" w:rsidRPr="009000AF" w:rsidRDefault="009A77C2"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 xml:space="preserve">60.- </w:t>
      </w:r>
      <w:r w:rsidR="00C65D91" w:rsidRPr="009000AF">
        <w:rPr>
          <w:rFonts w:ascii="Arial" w:hAnsi="Arial" w:cs="Arial"/>
          <w:spacing w:val="-3"/>
          <w:sz w:val="20"/>
          <w:szCs w:val="20"/>
        </w:rPr>
        <w:t>Los folios que deberá utilizar el notario para asentar los instrumentos y actuaciones notariales, tendrán las siguientes características:</w:t>
      </w:r>
    </w:p>
    <w:p w14:paraId="5AC7C8EA" w14:textId="77777777" w:rsidR="00C65D91" w:rsidRPr="009000AF" w:rsidRDefault="00C65D91" w:rsidP="009000AF">
      <w:pPr>
        <w:rPr>
          <w:rFonts w:ascii="Arial" w:hAnsi="Arial" w:cs="Arial"/>
          <w:sz w:val="20"/>
          <w:szCs w:val="20"/>
        </w:rPr>
      </w:pPr>
    </w:p>
    <w:p w14:paraId="3D73900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 Serán hojas de tamaño oficio blanco con el sello de agua y demás medidas de seguridad que determine la Dirección General; </w:t>
      </w:r>
    </w:p>
    <w:p w14:paraId="1568256C" w14:textId="77777777" w:rsidR="00C65D91" w:rsidRPr="009000AF" w:rsidRDefault="00C65D91" w:rsidP="009000AF">
      <w:pPr>
        <w:rPr>
          <w:rFonts w:ascii="Arial" w:hAnsi="Arial" w:cs="Arial"/>
          <w:sz w:val="20"/>
          <w:szCs w:val="20"/>
        </w:rPr>
      </w:pPr>
    </w:p>
    <w:p w14:paraId="5770566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 Deberán ser expedidos por la Dirección General, mediante el sello que para ello establezca dicha autoridad, el cual se estampará al reverso de cada folio y en el que se hará constar el número de la notaría, el nombre del notario y el del suplente, en su caso, al que se asignan. A continuación, estará un espacio para anotar el número del libro al que se integrarán y el número de folio que le corresponde progresivamente, estos últimos datos serán llenados por el notario inmediatamente después de firmada la escritura;</w:t>
      </w:r>
    </w:p>
    <w:p w14:paraId="0BAFBA23" w14:textId="77777777" w:rsidR="00C65D91" w:rsidRPr="009000AF" w:rsidRDefault="00C65D91" w:rsidP="009000AF">
      <w:pPr>
        <w:rPr>
          <w:rFonts w:ascii="Arial" w:hAnsi="Arial" w:cs="Arial"/>
          <w:sz w:val="20"/>
          <w:szCs w:val="20"/>
        </w:rPr>
      </w:pPr>
    </w:p>
    <w:p w14:paraId="6F8488D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III.- Por cada serie de cuatrocientos folios, la Dirección General asentará en el reverso del primero de los libros respectivos la razón de su apertura, misma que será encuadernada al inicio de dicho libro. </w:t>
      </w:r>
    </w:p>
    <w:p w14:paraId="4A825574" w14:textId="77777777" w:rsidR="00C65D91" w:rsidRPr="009000AF" w:rsidRDefault="00C65D91" w:rsidP="009000AF">
      <w:pPr>
        <w:rPr>
          <w:rFonts w:ascii="Arial" w:hAnsi="Arial" w:cs="Arial"/>
          <w:sz w:val="20"/>
          <w:szCs w:val="20"/>
        </w:rPr>
      </w:pPr>
    </w:p>
    <w:p w14:paraId="05152992"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IV.- En dicha razón, la Dirección General consignará el lugar y fecha, el nombre del notario y número de su notaría, el número que corresponda al libro según los que vaya recibiendo el notario durante su ejercicio, el lugar en que deba residir y deba estar situada la notaría y la expresión de que los folios entregados solo podrán utilizarse por el notario a quien se le expiden o por quien legalmente lo sustituya en sus funciones.</w:t>
      </w:r>
    </w:p>
    <w:p w14:paraId="17E88522" w14:textId="77777777" w:rsidR="00C65D91" w:rsidRPr="009000AF" w:rsidRDefault="00C65D91" w:rsidP="009000AF">
      <w:pPr>
        <w:rPr>
          <w:rFonts w:ascii="Arial" w:hAnsi="Arial" w:cs="Arial"/>
          <w:sz w:val="20"/>
          <w:szCs w:val="20"/>
        </w:rPr>
      </w:pPr>
    </w:p>
    <w:p w14:paraId="4E481A94" w14:textId="60D5F341"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61.</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Al utilizar los folios, el notario deberá observar lo siguiente:</w:t>
      </w:r>
    </w:p>
    <w:p w14:paraId="3F308691" w14:textId="77777777" w:rsidR="00C65D91" w:rsidRPr="009000AF" w:rsidRDefault="00C65D91" w:rsidP="009000AF">
      <w:pPr>
        <w:rPr>
          <w:rFonts w:ascii="Arial" w:hAnsi="Arial" w:cs="Arial"/>
          <w:sz w:val="20"/>
          <w:szCs w:val="20"/>
        </w:rPr>
      </w:pPr>
    </w:p>
    <w:p w14:paraId="43A74A9B"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 Deberá sellar cada folio en la parte superior derecha de su anverso; y</w:t>
      </w:r>
    </w:p>
    <w:p w14:paraId="03E605A9" w14:textId="77777777" w:rsidR="00C65D91" w:rsidRPr="009000AF" w:rsidRDefault="00C65D91" w:rsidP="009000AF">
      <w:pPr>
        <w:rPr>
          <w:rFonts w:ascii="Arial" w:hAnsi="Arial" w:cs="Arial"/>
          <w:sz w:val="20"/>
          <w:szCs w:val="20"/>
        </w:rPr>
      </w:pPr>
    </w:p>
    <w:p w14:paraId="2A73E6B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 Deberá imprimir en cada folio, únicamente por su anverso, salvo lo dispuesto por el artículo 53 de esta Ley.</w:t>
      </w:r>
    </w:p>
    <w:p w14:paraId="3B667E14" w14:textId="77777777" w:rsidR="00C65D91" w:rsidRPr="009000AF" w:rsidRDefault="00C65D91" w:rsidP="009000AF">
      <w:pPr>
        <w:rPr>
          <w:rFonts w:ascii="Arial" w:hAnsi="Arial" w:cs="Arial"/>
          <w:sz w:val="20"/>
          <w:szCs w:val="20"/>
        </w:rPr>
      </w:pPr>
    </w:p>
    <w:p w14:paraId="65FF9450" w14:textId="77777777" w:rsidR="00C65D91" w:rsidRPr="009000AF" w:rsidRDefault="00C65D91" w:rsidP="00472F89">
      <w:pPr>
        <w:pStyle w:val="Ttulo1"/>
      </w:pPr>
      <w:bookmarkStart w:id="32" w:name="_Toc32042163"/>
      <w:bookmarkStart w:id="33" w:name="_Toc159232257"/>
      <w:r w:rsidRPr="009000AF">
        <w:t>CAPÍTULO V</w:t>
      </w:r>
      <w:bookmarkEnd w:id="32"/>
      <w:bookmarkEnd w:id="33"/>
    </w:p>
    <w:p w14:paraId="18E9B31B" w14:textId="77777777" w:rsidR="00C65D91" w:rsidRPr="009000AF" w:rsidRDefault="00C65D91" w:rsidP="00472F89">
      <w:pPr>
        <w:pStyle w:val="Ttulo2"/>
      </w:pPr>
      <w:bookmarkStart w:id="34" w:name="_Toc32042164"/>
      <w:bookmarkStart w:id="35" w:name="_Toc159232258"/>
      <w:r w:rsidRPr="009000AF">
        <w:t>DE LA ESCRITURA</w:t>
      </w:r>
      <w:bookmarkEnd w:id="34"/>
      <w:bookmarkEnd w:id="35"/>
    </w:p>
    <w:p w14:paraId="5888D7D1" w14:textId="77777777" w:rsidR="00C65D91" w:rsidRPr="009000AF" w:rsidRDefault="00C65D91" w:rsidP="009000AF">
      <w:pPr>
        <w:tabs>
          <w:tab w:val="center" w:pos="4464"/>
        </w:tabs>
        <w:ind w:firstLine="567"/>
        <w:rPr>
          <w:rFonts w:ascii="Arial" w:hAnsi="Arial" w:cs="Arial"/>
          <w:b/>
          <w:spacing w:val="-3"/>
          <w:sz w:val="20"/>
          <w:szCs w:val="20"/>
        </w:rPr>
      </w:pPr>
    </w:p>
    <w:p w14:paraId="14CC51EF" w14:textId="23CB793B" w:rsidR="00C65D91" w:rsidRPr="009000AF" w:rsidRDefault="009A77C2"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62.</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Para los efectos de esta Ley, se entiende por escritura el conjunto de folios originales en los que el notario asienta uno o varios actos jurídicos, en cuya última página contiene la firma o huella digital de los comparecientes y que el notario autoriza con su firma y sello. Forman parte de la escritura, los documentos incorporados a la misma.</w:t>
      </w:r>
    </w:p>
    <w:p w14:paraId="7D6FEB9A"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49AE7279" w14:textId="17FAB109" w:rsidR="00C65D91" w:rsidRPr="009000AF" w:rsidRDefault="009A77C2" w:rsidP="009000AF">
      <w:pPr>
        <w:tabs>
          <w:tab w:val="left" w:pos="-1440"/>
          <w:tab w:val="left" w:pos="-720"/>
          <w:tab w:val="left" w:pos="0"/>
          <w:tab w:val="left" w:pos="1440"/>
        </w:tabs>
        <w:rPr>
          <w:rFonts w:ascii="Arial" w:hAnsi="Arial" w:cs="Arial"/>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z w:val="20"/>
          <w:szCs w:val="20"/>
        </w:rPr>
        <w:t xml:space="preserve">63.- </w:t>
      </w:r>
      <w:r w:rsidR="00C65D91" w:rsidRPr="009000AF">
        <w:rPr>
          <w:rFonts w:ascii="Arial" w:hAnsi="Arial" w:cs="Arial"/>
          <w:sz w:val="20"/>
          <w:szCs w:val="20"/>
        </w:rPr>
        <w:t xml:space="preserve">La escritura siempre deberá ser firmada por el notario y las partes que en ella intervengan. </w:t>
      </w:r>
    </w:p>
    <w:p w14:paraId="446A6BCA"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41B60A6F" w14:textId="06423639" w:rsidR="00C65D91" w:rsidRPr="009000AF" w:rsidRDefault="009A77C2"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64.-</w:t>
      </w:r>
      <w:r w:rsidR="00C65D91" w:rsidRPr="009000AF">
        <w:rPr>
          <w:rFonts w:ascii="Arial" w:hAnsi="Arial" w:cs="Arial"/>
          <w:spacing w:val="-3"/>
          <w:sz w:val="20"/>
          <w:szCs w:val="20"/>
        </w:rPr>
        <w:t xml:space="preserve"> El notario redactará las escrituras en los folios que integran el protocolo en español, con claridad y concisión y observando, además, las reglas siguientes:</w:t>
      </w:r>
    </w:p>
    <w:p w14:paraId="7FBB2D4C"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4AC5A8C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 Expresará el número de la escritura y volumen que le corresponda, el lugar, fecha en que se extienda y la hora; en los casos en que la ley lo prevenga, su nombre y apellidos, el número de la notaría a su cargo, el municipio de su residencia y la demarcación notarial en donde ejerce.</w:t>
      </w:r>
    </w:p>
    <w:p w14:paraId="1BE9CBC4" w14:textId="77777777" w:rsidR="00C65D91" w:rsidRPr="009000AF" w:rsidRDefault="00C65D91" w:rsidP="009000AF">
      <w:pPr>
        <w:rPr>
          <w:rFonts w:ascii="Arial" w:hAnsi="Arial" w:cs="Arial"/>
          <w:sz w:val="20"/>
          <w:szCs w:val="20"/>
        </w:rPr>
      </w:pPr>
    </w:p>
    <w:p w14:paraId="733AEB6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II.- Consignará los antecedentes del acto y certificará haber tenido a la vista los documentos que se le hubieren presentado para la redacción de la escritura, con las siguientes modalidades: </w:t>
      </w:r>
    </w:p>
    <w:p w14:paraId="3664C586" w14:textId="77777777" w:rsidR="00C65D91" w:rsidRPr="009000AF" w:rsidRDefault="00C65D91" w:rsidP="009000AF">
      <w:pPr>
        <w:rPr>
          <w:rFonts w:ascii="Arial" w:hAnsi="Arial" w:cs="Arial"/>
          <w:sz w:val="20"/>
          <w:szCs w:val="20"/>
        </w:rPr>
      </w:pPr>
    </w:p>
    <w:p w14:paraId="52FA851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a).- Si se tratare de inmuebles, relacionará cuando menos, el último título de propiedad y, en su caso, citará los datos de su inscripción registral y determinará su naturaleza, su ubicación y su superficie con medidas y linderos. </w:t>
      </w:r>
    </w:p>
    <w:p w14:paraId="6FCF996A" w14:textId="77777777" w:rsidR="00C65D91" w:rsidRPr="009000AF" w:rsidRDefault="00C65D91" w:rsidP="009000AF">
      <w:pPr>
        <w:rPr>
          <w:rFonts w:ascii="Arial" w:hAnsi="Arial" w:cs="Arial"/>
          <w:sz w:val="20"/>
          <w:szCs w:val="20"/>
        </w:rPr>
      </w:pPr>
    </w:p>
    <w:p w14:paraId="0A3D793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b).- No deberá modificarse en una escritura la descripción de un inmueble, si con esta, se le agrega un área que no le corresponde conforme a sus antecedentes de propiedad. La adición podrá ser hecha si se funda en una actuación judicial, administrativa o notarial de la que así se desprenda.</w:t>
      </w:r>
    </w:p>
    <w:p w14:paraId="735FD046" w14:textId="77777777" w:rsidR="00C65D91" w:rsidRPr="009000AF" w:rsidRDefault="00C65D91" w:rsidP="009000AF">
      <w:pPr>
        <w:rPr>
          <w:rFonts w:ascii="Arial" w:hAnsi="Arial" w:cs="Arial"/>
          <w:sz w:val="20"/>
          <w:szCs w:val="20"/>
        </w:rPr>
      </w:pPr>
    </w:p>
    <w:p w14:paraId="3DC60E7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c).- Cualquier error aritmético que conste en antecedente, podrá modificarse por el notario. </w:t>
      </w:r>
    </w:p>
    <w:p w14:paraId="7225703F" w14:textId="77777777" w:rsidR="00C65D91" w:rsidRPr="009000AF" w:rsidRDefault="00C65D91" w:rsidP="009000AF">
      <w:pPr>
        <w:rPr>
          <w:rFonts w:ascii="Arial" w:hAnsi="Arial" w:cs="Arial"/>
          <w:sz w:val="20"/>
          <w:szCs w:val="20"/>
        </w:rPr>
      </w:pPr>
    </w:p>
    <w:p w14:paraId="2150279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lastRenderedPageBreak/>
        <w:t>d).- Al citar una escritura o póliza otorgada ante otro fedatario, expresará el nombre de este, el número de la notaría o correduría a la que corresponde, su demarcación notarial, así como el número y fecha del instrumento de que se trate y, en su caso, los datos registrales.</w:t>
      </w:r>
    </w:p>
    <w:p w14:paraId="1B0C55EE" w14:textId="77777777" w:rsidR="00C65D91" w:rsidRPr="009000AF" w:rsidRDefault="00C65D91" w:rsidP="009000AF">
      <w:pPr>
        <w:rPr>
          <w:rFonts w:ascii="Arial" w:hAnsi="Arial" w:cs="Arial"/>
          <w:sz w:val="20"/>
          <w:szCs w:val="20"/>
        </w:rPr>
      </w:pPr>
    </w:p>
    <w:p w14:paraId="43493F2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e).- Asentará ordenadamente las declaraciones de los comparecientes, las que serán bajo protesta de decir verdad, por lo cual, el notario apercibirá a los comparecientes de las penas en que incurren quienes declaran con falsedad, en términos de lo dispuesto por el Código Penal para el Estado de Sonora;</w:t>
      </w:r>
    </w:p>
    <w:p w14:paraId="6C08EE78" w14:textId="77777777" w:rsidR="00C65D91" w:rsidRPr="009000AF" w:rsidRDefault="00C65D91" w:rsidP="009000AF">
      <w:pPr>
        <w:rPr>
          <w:rFonts w:ascii="Arial" w:hAnsi="Arial" w:cs="Arial"/>
          <w:sz w:val="20"/>
          <w:szCs w:val="20"/>
        </w:rPr>
      </w:pPr>
    </w:p>
    <w:p w14:paraId="2DB164F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III.- Se redactarán sin abreviaturas y los números también se expresarán con letras, salvo cuando se trate de transcripción literal;</w:t>
      </w:r>
    </w:p>
    <w:p w14:paraId="097BE6E6" w14:textId="77777777" w:rsidR="00C65D91" w:rsidRPr="009000AF" w:rsidRDefault="00C65D91" w:rsidP="009000AF">
      <w:pPr>
        <w:rPr>
          <w:rFonts w:ascii="Arial" w:hAnsi="Arial" w:cs="Arial"/>
          <w:sz w:val="20"/>
          <w:szCs w:val="20"/>
        </w:rPr>
      </w:pPr>
    </w:p>
    <w:p w14:paraId="7155C6BD"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Los documentos redactados en idioma extranjero deberán ser traducidos al español por el notario o por perito traductor, en los términos de esta Ley; </w:t>
      </w:r>
    </w:p>
    <w:p w14:paraId="02B641EA" w14:textId="77777777" w:rsidR="00C65D91" w:rsidRPr="009000AF" w:rsidRDefault="00C65D91" w:rsidP="009000AF">
      <w:pPr>
        <w:rPr>
          <w:rFonts w:ascii="Arial" w:hAnsi="Arial" w:cs="Arial"/>
          <w:sz w:val="20"/>
          <w:szCs w:val="20"/>
        </w:rPr>
      </w:pPr>
    </w:p>
    <w:p w14:paraId="250B6E3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IV.- Consignará el acto en cláusulas redactadas con claridad y concisión;</w:t>
      </w:r>
    </w:p>
    <w:p w14:paraId="42904DBC" w14:textId="77777777" w:rsidR="00C65D91" w:rsidRPr="009000AF" w:rsidRDefault="00C65D91" w:rsidP="009000AF">
      <w:pPr>
        <w:rPr>
          <w:rFonts w:ascii="Arial" w:hAnsi="Arial" w:cs="Arial"/>
          <w:sz w:val="20"/>
          <w:szCs w:val="20"/>
        </w:rPr>
      </w:pPr>
    </w:p>
    <w:p w14:paraId="35030BA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 Describirá con precisión las cosas que sean objeto del acto, de tal modo que no puedan confundirse con otras;</w:t>
      </w:r>
    </w:p>
    <w:p w14:paraId="50E2BDCA" w14:textId="77777777" w:rsidR="00C65D91" w:rsidRPr="009000AF" w:rsidRDefault="00C65D91" w:rsidP="009000AF">
      <w:pPr>
        <w:rPr>
          <w:rFonts w:ascii="Arial" w:hAnsi="Arial" w:cs="Arial"/>
          <w:sz w:val="20"/>
          <w:szCs w:val="20"/>
        </w:rPr>
      </w:pPr>
    </w:p>
    <w:p w14:paraId="2597CA1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VI.- Determinará las renuncias de derechos que hagan los contratantes, válidamente;</w:t>
      </w:r>
    </w:p>
    <w:p w14:paraId="4B30E125" w14:textId="77777777" w:rsidR="00C65D91" w:rsidRPr="009000AF" w:rsidRDefault="00C65D91" w:rsidP="009000AF">
      <w:pPr>
        <w:rPr>
          <w:rFonts w:ascii="Arial" w:hAnsi="Arial" w:cs="Arial"/>
          <w:sz w:val="20"/>
          <w:szCs w:val="20"/>
        </w:rPr>
      </w:pPr>
    </w:p>
    <w:p w14:paraId="2D3A2DE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VII.- Dejará acreditada la legal constitución de la persona moral de que se trate y las facultades del que comparezca en representación de otro, para lo cual, será suficiente que el notario redacte una relación sucinta del instrumento de antecedente que consigne lo siguiente: </w:t>
      </w:r>
    </w:p>
    <w:p w14:paraId="2BFF81C9" w14:textId="77777777" w:rsidR="00C65D91" w:rsidRPr="009000AF" w:rsidRDefault="00C65D91" w:rsidP="009000AF">
      <w:pPr>
        <w:rPr>
          <w:rFonts w:ascii="Arial" w:hAnsi="Arial" w:cs="Arial"/>
          <w:sz w:val="20"/>
          <w:szCs w:val="20"/>
        </w:rPr>
      </w:pPr>
    </w:p>
    <w:p w14:paraId="0422BC7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a).- El otorgamiento de las facultades de representación a favor de quien comparece, o la facultad para otorgar o delegar esos poderes cuando ese sea el propósito de la comparecencia.</w:t>
      </w:r>
    </w:p>
    <w:p w14:paraId="43A4B66F" w14:textId="77777777" w:rsidR="00C65D91" w:rsidRPr="009000AF" w:rsidRDefault="00C65D91" w:rsidP="009000AF">
      <w:pPr>
        <w:rPr>
          <w:rFonts w:ascii="Arial" w:hAnsi="Arial" w:cs="Arial"/>
          <w:sz w:val="20"/>
          <w:szCs w:val="20"/>
        </w:rPr>
      </w:pPr>
    </w:p>
    <w:p w14:paraId="20F7A9AD"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b).- En su caso, el nombramiento como consejero o administrador y las facultades que se ostentan del órgano de administración.</w:t>
      </w:r>
    </w:p>
    <w:p w14:paraId="58351428" w14:textId="77777777" w:rsidR="00C65D91" w:rsidRPr="009000AF" w:rsidRDefault="00C65D91" w:rsidP="009000AF">
      <w:pPr>
        <w:rPr>
          <w:rFonts w:ascii="Arial" w:hAnsi="Arial" w:cs="Arial"/>
          <w:sz w:val="20"/>
          <w:szCs w:val="20"/>
        </w:rPr>
      </w:pPr>
    </w:p>
    <w:p w14:paraId="0753393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c).- El número de instrumento de constitución de la persona moral, indicando sus principales atributos y reformas estatutarias. Quien firme a nombre de otro deberá declarar en la escritura que sus facultades no le han sido revocadas ni limitadas y los representantes de personas físicas deberán declarar, además, que sus representados viven y tienen capacidad y, en su caso, que son irrevocables o surten efectos después del fallecimiento, según los casos previstos por la ley;</w:t>
      </w:r>
    </w:p>
    <w:p w14:paraId="1EC6E865" w14:textId="77777777" w:rsidR="00C65D91" w:rsidRPr="009000AF" w:rsidRDefault="00C65D91" w:rsidP="009000AF">
      <w:pPr>
        <w:rPr>
          <w:rFonts w:ascii="Arial" w:hAnsi="Arial" w:cs="Arial"/>
          <w:sz w:val="20"/>
          <w:szCs w:val="20"/>
        </w:rPr>
      </w:pPr>
    </w:p>
    <w:p w14:paraId="4FCE365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VIII.- Compulsará los documentos de los que deba hacerse la inserción a la letra;</w:t>
      </w:r>
    </w:p>
    <w:p w14:paraId="35089F86" w14:textId="77777777" w:rsidR="00C65D91" w:rsidRPr="009000AF" w:rsidRDefault="00C65D91" w:rsidP="009000AF">
      <w:pPr>
        <w:rPr>
          <w:rFonts w:ascii="Arial" w:hAnsi="Arial" w:cs="Arial"/>
          <w:sz w:val="20"/>
          <w:szCs w:val="20"/>
        </w:rPr>
      </w:pPr>
    </w:p>
    <w:p w14:paraId="26DC9652"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IX.- Al agregar al apéndice cualquier documento, expresará el número de legajo y la letra bajo la cual se coloca en él;</w:t>
      </w:r>
    </w:p>
    <w:p w14:paraId="777F9BEE" w14:textId="77777777" w:rsidR="00C65D91" w:rsidRPr="009000AF" w:rsidRDefault="00C65D91" w:rsidP="009000AF">
      <w:pPr>
        <w:rPr>
          <w:rFonts w:ascii="Arial" w:hAnsi="Arial" w:cs="Arial"/>
          <w:sz w:val="20"/>
          <w:szCs w:val="20"/>
        </w:rPr>
      </w:pPr>
    </w:p>
    <w:p w14:paraId="758DF8F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X.- Los espacios en blanco o huecos, se cubrirán con líneas de tinta; </w:t>
      </w:r>
    </w:p>
    <w:p w14:paraId="6295E1BE" w14:textId="77777777" w:rsidR="00C65D91" w:rsidRPr="009000AF" w:rsidRDefault="00C65D91" w:rsidP="009000AF">
      <w:pPr>
        <w:rPr>
          <w:rFonts w:ascii="Arial" w:hAnsi="Arial" w:cs="Arial"/>
          <w:sz w:val="20"/>
          <w:szCs w:val="20"/>
        </w:rPr>
      </w:pPr>
    </w:p>
    <w:p w14:paraId="2B021C27"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XI.- Las palabras, letras o signos que se hayan de testar se cruzarán con una línea horizontal que las deje legibles. Puede entrerrenglonarse lo que se deba agregar. Al final de la escritura, se salvarán con una inserción textual tanto lo testado como lo entrerrenglonado y se hará constar que lo primero no vale y lo segundo sí vale. El espacio en blanco antes de las firmas deberá ser llenado con líneas.</w:t>
      </w:r>
    </w:p>
    <w:p w14:paraId="0AFECDC0" w14:textId="77777777" w:rsidR="00C65D91" w:rsidRPr="009000AF" w:rsidRDefault="00C65D91" w:rsidP="009000AF">
      <w:pPr>
        <w:rPr>
          <w:rFonts w:ascii="Arial" w:hAnsi="Arial" w:cs="Arial"/>
          <w:sz w:val="20"/>
          <w:szCs w:val="20"/>
        </w:rPr>
      </w:pPr>
    </w:p>
    <w:p w14:paraId="6C28007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Queda terminantemente prohibido al notario raspar, borrar o alterar de cualquier modo el texto de las escrituras o actas, utilizando medios químicos o físicos; y</w:t>
      </w:r>
    </w:p>
    <w:p w14:paraId="55A6942B" w14:textId="77777777" w:rsidR="00C65D91" w:rsidRPr="009000AF" w:rsidRDefault="00C65D91" w:rsidP="009000AF">
      <w:pPr>
        <w:rPr>
          <w:rFonts w:ascii="Arial" w:hAnsi="Arial" w:cs="Arial"/>
          <w:sz w:val="20"/>
          <w:szCs w:val="20"/>
        </w:rPr>
      </w:pPr>
    </w:p>
    <w:p w14:paraId="728F25A3"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XII.- El notario siempre hará constar bajo su fe, lo siguiente: </w:t>
      </w:r>
    </w:p>
    <w:p w14:paraId="78A3CD41" w14:textId="77777777" w:rsidR="00C65D91" w:rsidRPr="009000AF" w:rsidRDefault="00C65D91" w:rsidP="009000AF">
      <w:pPr>
        <w:rPr>
          <w:rFonts w:ascii="Arial" w:hAnsi="Arial" w:cs="Arial"/>
          <w:sz w:val="20"/>
          <w:szCs w:val="20"/>
        </w:rPr>
      </w:pPr>
    </w:p>
    <w:p w14:paraId="3F063E4F"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lastRenderedPageBreak/>
        <w:t>a).- Que se aseguró de la identidad de los otorgantes. Así como de la verificación de su Clave Única de Registro de Población, en la página del Registro Nacional de Población, en el caso de personas físicas cuando el contratante sea susceptible de registro en la plataforma.</w:t>
      </w:r>
    </w:p>
    <w:p w14:paraId="6D9134BD" w14:textId="77777777" w:rsidR="00C65D91" w:rsidRPr="009000AF" w:rsidRDefault="00C65D91" w:rsidP="009000AF">
      <w:pPr>
        <w:rPr>
          <w:rFonts w:ascii="Arial" w:hAnsi="Arial" w:cs="Arial"/>
          <w:sz w:val="20"/>
          <w:szCs w:val="20"/>
        </w:rPr>
      </w:pPr>
    </w:p>
    <w:p w14:paraId="76A120E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b).- Que, a su juicio, tienen plena capacidad legal para contratar y obligarse.</w:t>
      </w:r>
    </w:p>
    <w:p w14:paraId="1E785400" w14:textId="77777777" w:rsidR="00C65D91" w:rsidRPr="009000AF" w:rsidRDefault="00C65D91" w:rsidP="009000AF">
      <w:pPr>
        <w:rPr>
          <w:rFonts w:ascii="Arial" w:hAnsi="Arial" w:cs="Arial"/>
          <w:sz w:val="20"/>
          <w:szCs w:val="20"/>
        </w:rPr>
      </w:pPr>
    </w:p>
    <w:p w14:paraId="093B574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c).- Que le manifestaron el nombre y apellidos, nacionalidad, lugar y fecha de nacimiento o edad, estado civil, ocupación y domicilio de los otorgantes y comparecientes, de los testigos cuando alguna ley los prevenga y de los intérpretes cuando sea necesaria su intervención. Al expresar el domicilio, se deberá mencionar el nombre de la calle, el número de la casa, colonia o cualquier otro dato que precise dicho domicilio, hasta donde sea posible y la población.</w:t>
      </w:r>
    </w:p>
    <w:p w14:paraId="448EDE28" w14:textId="77777777" w:rsidR="00C65D91" w:rsidRPr="009000AF" w:rsidRDefault="00C65D91" w:rsidP="009000AF">
      <w:pPr>
        <w:rPr>
          <w:rFonts w:ascii="Arial" w:hAnsi="Arial" w:cs="Arial"/>
          <w:sz w:val="20"/>
          <w:szCs w:val="20"/>
        </w:rPr>
      </w:pPr>
    </w:p>
    <w:p w14:paraId="37ED8F4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d).- Que le fue leída la escritura a los otorgantes o que la leyeron por ellos mismos.</w:t>
      </w:r>
    </w:p>
    <w:p w14:paraId="2F9F76F5" w14:textId="77777777" w:rsidR="00C65D91" w:rsidRPr="009000AF" w:rsidRDefault="00C65D91" w:rsidP="009000AF">
      <w:pPr>
        <w:rPr>
          <w:rFonts w:ascii="Arial" w:hAnsi="Arial" w:cs="Arial"/>
          <w:sz w:val="20"/>
          <w:szCs w:val="20"/>
        </w:rPr>
      </w:pPr>
    </w:p>
    <w:p w14:paraId="13A363C2"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e).- Que explicó a los otorgantes el valor y las consecuencias legales del contenido de la escritura.</w:t>
      </w:r>
    </w:p>
    <w:p w14:paraId="7E36B947" w14:textId="77777777" w:rsidR="00C65D91" w:rsidRPr="009000AF" w:rsidRDefault="00C65D91" w:rsidP="009000AF">
      <w:pPr>
        <w:rPr>
          <w:rFonts w:ascii="Arial" w:hAnsi="Arial" w:cs="Arial"/>
          <w:sz w:val="20"/>
          <w:szCs w:val="20"/>
        </w:rPr>
      </w:pPr>
    </w:p>
    <w:p w14:paraId="146ED4A7"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f).- Que los comparecientes, testigos, otorgantes e intérpretes firmaron la escritura como signo de su conformidad. Si alguno de ellos manifestare no saber o no poder firmar, estampará su huella digital y además firmará la persona que al efecto elija y, en tal caso, el notario asentará la identidad y datos personales de dicha persona. </w:t>
      </w:r>
    </w:p>
    <w:p w14:paraId="7AE0C7E2" w14:textId="77777777" w:rsidR="00C65D91" w:rsidRPr="009000AF" w:rsidRDefault="00C65D91" w:rsidP="009000AF">
      <w:pPr>
        <w:rPr>
          <w:rFonts w:ascii="Arial" w:hAnsi="Arial" w:cs="Arial"/>
          <w:sz w:val="20"/>
          <w:szCs w:val="20"/>
        </w:rPr>
      </w:pPr>
    </w:p>
    <w:p w14:paraId="1C61124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g).- Los hechos que el notario presencie y que sean integrantes del acto que autorice.  </w:t>
      </w:r>
    </w:p>
    <w:p w14:paraId="5307EEB6" w14:textId="77777777" w:rsidR="00C65D91" w:rsidRPr="009000AF" w:rsidRDefault="00C65D91" w:rsidP="009000AF">
      <w:pPr>
        <w:rPr>
          <w:rFonts w:ascii="Arial" w:hAnsi="Arial" w:cs="Arial"/>
          <w:sz w:val="20"/>
          <w:szCs w:val="20"/>
        </w:rPr>
      </w:pPr>
    </w:p>
    <w:p w14:paraId="725D94AE" w14:textId="4A92DFEC"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65.</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Cuando ante un notario se vayan a otorgar diversos actos respecto de inmuebles con un mismo antecedente de propiedad, por tratarse de predios resultantes de fraccionamientos, fusión, subdivisión o de unidades sujetas al régimen de propiedad en condominio, se seguirán las reglas establecidas en el artículo anterior con las excepciones siguientes: </w:t>
      </w:r>
    </w:p>
    <w:p w14:paraId="0B1DCBE1" w14:textId="77777777" w:rsidR="00C65D91" w:rsidRPr="009000AF" w:rsidRDefault="00C65D91" w:rsidP="009000AF">
      <w:pPr>
        <w:rPr>
          <w:rFonts w:ascii="Arial" w:hAnsi="Arial" w:cs="Arial"/>
          <w:sz w:val="20"/>
          <w:szCs w:val="20"/>
        </w:rPr>
      </w:pPr>
    </w:p>
    <w:p w14:paraId="1123232D"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 En un primer instrumento que se denominará de certificación de antecedentes, a solicitud de quien corresponda, el notario relacionará todos los títulos y demás documentos necesarios para el otorgamiento de dichos actos; </w:t>
      </w:r>
    </w:p>
    <w:p w14:paraId="0C091DD0" w14:textId="77777777" w:rsidR="00C65D91" w:rsidRPr="009000AF" w:rsidRDefault="00C65D91" w:rsidP="009000AF">
      <w:pPr>
        <w:rPr>
          <w:rFonts w:ascii="Arial" w:hAnsi="Arial" w:cs="Arial"/>
          <w:sz w:val="20"/>
          <w:szCs w:val="20"/>
        </w:rPr>
      </w:pPr>
    </w:p>
    <w:p w14:paraId="54C96B5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II.- En las escrituras en que se contengan estos actos, el notario no relacionará ya los antecedentes que consten en el instrumento indicado en el inciso anterior, sino solo se hará mención de su otorgamiento y que conforme al mismo, quien dispone puede hacerlo legítimamente, describiendo únicamente el inmueble materia de la operación y solo citará el antecedente registral en el que haya quedado inscrita la lotificación en los casos de fraccionamiento o la constitución del régimen de propiedad en condominio, cuando se trate de actos cuyo objeto sean las unidades del inmueble de que se trate, así como los relativos a gravámenes o fideicomisos que se extingan; </w:t>
      </w:r>
    </w:p>
    <w:p w14:paraId="4E27939D" w14:textId="77777777" w:rsidR="00C65D91" w:rsidRPr="009000AF" w:rsidRDefault="00C65D91" w:rsidP="009000AF">
      <w:pPr>
        <w:rPr>
          <w:rFonts w:ascii="Arial" w:hAnsi="Arial" w:cs="Arial"/>
          <w:sz w:val="20"/>
          <w:szCs w:val="20"/>
        </w:rPr>
      </w:pPr>
    </w:p>
    <w:p w14:paraId="5F56D1EA"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III.- La escritura de lotificación, fusión, subdivisión o constitución del régimen de propiedad en condominio hará los efectos del instrumento de certificación de antecedentes. Surtirá también esos efectos la escritura en la que por operación anterior consten los antecedentes de propiedad de un inmueble; y</w:t>
      </w:r>
    </w:p>
    <w:p w14:paraId="20BFDCB8" w14:textId="77777777" w:rsidR="00C65D91" w:rsidRPr="009000AF" w:rsidRDefault="00C65D91" w:rsidP="009000AF">
      <w:pPr>
        <w:rPr>
          <w:rFonts w:ascii="Arial" w:hAnsi="Arial" w:cs="Arial"/>
          <w:sz w:val="20"/>
          <w:szCs w:val="20"/>
        </w:rPr>
      </w:pPr>
    </w:p>
    <w:p w14:paraId="7B83491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IV.- A los testimonios de las escrituras autorizadas de conformidad con este artículo, el notario anexará una copia, en lo conducente, del instrumento de certificación de antecedentes. </w:t>
      </w:r>
    </w:p>
    <w:p w14:paraId="76981E25" w14:textId="77777777" w:rsidR="00C65D91" w:rsidRPr="009000AF" w:rsidRDefault="00C65D91" w:rsidP="009000AF">
      <w:pPr>
        <w:rPr>
          <w:rFonts w:ascii="Arial" w:hAnsi="Arial" w:cs="Arial"/>
          <w:sz w:val="20"/>
          <w:szCs w:val="20"/>
        </w:rPr>
      </w:pPr>
    </w:p>
    <w:p w14:paraId="44C9582B" w14:textId="31C07524"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66.-</w:t>
      </w:r>
      <w:r w:rsidR="00C65D91" w:rsidRPr="009000AF">
        <w:rPr>
          <w:rFonts w:ascii="Arial" w:hAnsi="Arial" w:cs="Arial"/>
          <w:spacing w:val="-3"/>
          <w:sz w:val="20"/>
          <w:szCs w:val="20"/>
        </w:rPr>
        <w:t xml:space="preserve"> Siempre que se otorgue un testamento público, abierto, cerrado o simplificado, el notario ante quien se celebre dicho acto </w:t>
      </w:r>
      <w:r w:rsidR="00C65D91" w:rsidRPr="009000AF">
        <w:rPr>
          <w:rFonts w:ascii="Arial" w:hAnsi="Arial" w:cs="Arial"/>
          <w:sz w:val="20"/>
          <w:szCs w:val="20"/>
        </w:rPr>
        <w:t xml:space="preserve">deberá remitir un duplicado de la escritura pública, junto con el alta del Registro Local de Avisos de Testamentos y dará aviso por escrito a la Dirección General dentro de los cinco días hábiles siguientes, </w:t>
      </w:r>
      <w:r w:rsidR="00C65D91" w:rsidRPr="009000AF">
        <w:rPr>
          <w:rFonts w:ascii="Arial" w:hAnsi="Arial" w:cs="Arial"/>
          <w:spacing w:val="-3"/>
          <w:sz w:val="20"/>
          <w:szCs w:val="20"/>
        </w:rPr>
        <w:t xml:space="preserve">expresando en dichos avisos: </w:t>
      </w:r>
    </w:p>
    <w:p w14:paraId="7B4844A8" w14:textId="77777777" w:rsidR="00C65D91" w:rsidRPr="009000AF" w:rsidRDefault="00C65D91" w:rsidP="009000AF">
      <w:pPr>
        <w:rPr>
          <w:rFonts w:ascii="Arial" w:hAnsi="Arial" w:cs="Arial"/>
          <w:sz w:val="20"/>
          <w:szCs w:val="20"/>
        </w:rPr>
      </w:pPr>
    </w:p>
    <w:p w14:paraId="1E7ED57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 Nombre completo del testador;</w:t>
      </w:r>
    </w:p>
    <w:p w14:paraId="02D040ED" w14:textId="77777777" w:rsidR="00C65D91" w:rsidRPr="009000AF" w:rsidRDefault="00C65D91" w:rsidP="009000AF">
      <w:pPr>
        <w:rPr>
          <w:rFonts w:ascii="Arial" w:hAnsi="Arial" w:cs="Arial"/>
          <w:sz w:val="20"/>
          <w:szCs w:val="20"/>
        </w:rPr>
      </w:pPr>
    </w:p>
    <w:p w14:paraId="0A577FE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 Nacionalidad;</w:t>
      </w:r>
    </w:p>
    <w:p w14:paraId="59D225B8" w14:textId="77777777" w:rsidR="00C65D91" w:rsidRPr="009000AF" w:rsidRDefault="00C65D91" w:rsidP="009000AF">
      <w:pPr>
        <w:rPr>
          <w:rFonts w:ascii="Arial" w:hAnsi="Arial" w:cs="Arial"/>
          <w:sz w:val="20"/>
          <w:szCs w:val="20"/>
        </w:rPr>
      </w:pPr>
    </w:p>
    <w:p w14:paraId="6DFDF72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III.- Ocupación y domicilio;</w:t>
      </w:r>
    </w:p>
    <w:p w14:paraId="42FF4C43" w14:textId="77777777" w:rsidR="00C65D91" w:rsidRPr="009000AF" w:rsidRDefault="00C65D91" w:rsidP="009000AF">
      <w:pPr>
        <w:rPr>
          <w:rFonts w:ascii="Arial" w:hAnsi="Arial" w:cs="Arial"/>
          <w:sz w:val="20"/>
          <w:szCs w:val="20"/>
        </w:rPr>
      </w:pPr>
    </w:p>
    <w:p w14:paraId="571D901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IV.- Lugar y fecha de nacimiento;  </w:t>
      </w:r>
    </w:p>
    <w:p w14:paraId="242C9AF8" w14:textId="77777777" w:rsidR="00C65D91" w:rsidRPr="009000AF" w:rsidRDefault="00C65D91" w:rsidP="009000AF">
      <w:pPr>
        <w:rPr>
          <w:rFonts w:ascii="Arial" w:hAnsi="Arial" w:cs="Arial"/>
          <w:sz w:val="20"/>
          <w:szCs w:val="20"/>
        </w:rPr>
      </w:pPr>
    </w:p>
    <w:p w14:paraId="5E41D7CF"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 Clave única de registro poblacional;</w:t>
      </w:r>
    </w:p>
    <w:p w14:paraId="1F01177D" w14:textId="77777777" w:rsidR="00C65D91" w:rsidRPr="009000AF" w:rsidRDefault="00C65D91" w:rsidP="009000AF">
      <w:pPr>
        <w:rPr>
          <w:rFonts w:ascii="Arial" w:hAnsi="Arial" w:cs="Arial"/>
          <w:sz w:val="20"/>
          <w:szCs w:val="20"/>
        </w:rPr>
      </w:pPr>
    </w:p>
    <w:p w14:paraId="07EED07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VI.- Estado civil, régimen matrimonial y nombre completo del cónyuge, en su caso;</w:t>
      </w:r>
    </w:p>
    <w:p w14:paraId="6FC0CFC1" w14:textId="77777777" w:rsidR="00C65D91" w:rsidRPr="009000AF" w:rsidRDefault="00C65D91" w:rsidP="009000AF">
      <w:pPr>
        <w:rPr>
          <w:rFonts w:ascii="Arial" w:hAnsi="Arial" w:cs="Arial"/>
          <w:sz w:val="20"/>
          <w:szCs w:val="20"/>
        </w:rPr>
      </w:pPr>
    </w:p>
    <w:p w14:paraId="52EF0D7B"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VII.- Nombre completo de los padres; </w:t>
      </w:r>
    </w:p>
    <w:p w14:paraId="37E516F4" w14:textId="77777777" w:rsidR="00C65D91" w:rsidRPr="009000AF" w:rsidRDefault="00C65D91" w:rsidP="009000AF">
      <w:pPr>
        <w:rPr>
          <w:rFonts w:ascii="Arial" w:hAnsi="Arial" w:cs="Arial"/>
          <w:sz w:val="20"/>
          <w:szCs w:val="20"/>
        </w:rPr>
      </w:pPr>
    </w:p>
    <w:p w14:paraId="6AAE5E5D"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VIII.- Tipo de testamento; </w:t>
      </w:r>
    </w:p>
    <w:p w14:paraId="3E66F9D1" w14:textId="77777777" w:rsidR="00C65D91" w:rsidRPr="009000AF" w:rsidRDefault="00C65D91" w:rsidP="009000AF">
      <w:pPr>
        <w:rPr>
          <w:rFonts w:ascii="Arial" w:hAnsi="Arial" w:cs="Arial"/>
          <w:sz w:val="20"/>
          <w:szCs w:val="20"/>
        </w:rPr>
      </w:pPr>
    </w:p>
    <w:p w14:paraId="0F8A8D3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IX.- Número de escritura; </w:t>
      </w:r>
    </w:p>
    <w:p w14:paraId="515812A1" w14:textId="77777777" w:rsidR="00C65D91" w:rsidRPr="009000AF" w:rsidRDefault="00C65D91" w:rsidP="009000AF">
      <w:pPr>
        <w:rPr>
          <w:rFonts w:ascii="Arial" w:hAnsi="Arial" w:cs="Arial"/>
          <w:sz w:val="20"/>
          <w:szCs w:val="20"/>
        </w:rPr>
      </w:pPr>
    </w:p>
    <w:p w14:paraId="3ACF854D"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 Tipo de notario;</w:t>
      </w:r>
    </w:p>
    <w:p w14:paraId="4639BA82" w14:textId="77777777" w:rsidR="00C65D91" w:rsidRPr="009000AF" w:rsidRDefault="00C65D91" w:rsidP="009000AF">
      <w:pPr>
        <w:rPr>
          <w:rFonts w:ascii="Arial" w:hAnsi="Arial" w:cs="Arial"/>
          <w:sz w:val="20"/>
          <w:szCs w:val="20"/>
        </w:rPr>
      </w:pPr>
    </w:p>
    <w:p w14:paraId="2FB4D76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XI.- Volumen o tomo;</w:t>
      </w:r>
    </w:p>
    <w:p w14:paraId="47B883E0" w14:textId="77777777" w:rsidR="00C65D91" w:rsidRPr="009000AF" w:rsidRDefault="00C65D91" w:rsidP="009000AF">
      <w:pPr>
        <w:rPr>
          <w:rFonts w:ascii="Arial" w:hAnsi="Arial" w:cs="Arial"/>
          <w:sz w:val="20"/>
          <w:szCs w:val="20"/>
        </w:rPr>
      </w:pPr>
    </w:p>
    <w:p w14:paraId="0CA81314"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XII.- Lugar, hora y fecha del otorgamiento de la escritura;</w:t>
      </w:r>
    </w:p>
    <w:p w14:paraId="26F08C8E" w14:textId="77777777" w:rsidR="00C65D91" w:rsidRPr="009000AF" w:rsidRDefault="00C65D91" w:rsidP="009000AF">
      <w:pPr>
        <w:rPr>
          <w:rFonts w:ascii="Arial" w:hAnsi="Arial" w:cs="Arial"/>
          <w:sz w:val="20"/>
          <w:szCs w:val="20"/>
        </w:rPr>
      </w:pPr>
    </w:p>
    <w:p w14:paraId="754CF674"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XIII.- Si se establecieron disposiciones de contenido irrevocable;</w:t>
      </w:r>
    </w:p>
    <w:p w14:paraId="2497BC4C" w14:textId="77777777" w:rsidR="00C65D91" w:rsidRPr="009000AF" w:rsidRDefault="00C65D91" w:rsidP="009000AF">
      <w:pPr>
        <w:rPr>
          <w:rFonts w:ascii="Arial" w:hAnsi="Arial" w:cs="Arial"/>
          <w:sz w:val="20"/>
          <w:szCs w:val="20"/>
        </w:rPr>
      </w:pPr>
    </w:p>
    <w:p w14:paraId="6C1F88B2"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XIV.- Nombre completo del notario;</w:t>
      </w:r>
    </w:p>
    <w:p w14:paraId="10CC13BF" w14:textId="77777777" w:rsidR="00C65D91" w:rsidRPr="009000AF" w:rsidRDefault="00C65D91" w:rsidP="009000AF">
      <w:pPr>
        <w:rPr>
          <w:rFonts w:ascii="Arial" w:hAnsi="Arial" w:cs="Arial"/>
          <w:sz w:val="20"/>
          <w:szCs w:val="20"/>
        </w:rPr>
      </w:pPr>
    </w:p>
    <w:p w14:paraId="001E3C44"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XV.- Número de notaría;</w:t>
      </w:r>
    </w:p>
    <w:p w14:paraId="22FAA0D2" w14:textId="77777777" w:rsidR="00C65D91" w:rsidRPr="009000AF" w:rsidRDefault="00C65D91" w:rsidP="009000AF">
      <w:pPr>
        <w:rPr>
          <w:rFonts w:ascii="Arial" w:hAnsi="Arial" w:cs="Arial"/>
          <w:sz w:val="20"/>
          <w:szCs w:val="20"/>
        </w:rPr>
      </w:pPr>
    </w:p>
    <w:p w14:paraId="03F860E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XVI.- Municipio y demarcación notarial; y</w:t>
      </w:r>
    </w:p>
    <w:p w14:paraId="6AAA19CA" w14:textId="77777777" w:rsidR="00C65D91" w:rsidRPr="009000AF" w:rsidRDefault="00C65D91" w:rsidP="009000AF">
      <w:pPr>
        <w:rPr>
          <w:rFonts w:ascii="Arial" w:hAnsi="Arial" w:cs="Arial"/>
          <w:sz w:val="20"/>
          <w:szCs w:val="20"/>
        </w:rPr>
      </w:pPr>
    </w:p>
    <w:p w14:paraId="1AAC4A1A"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XVII.- Si mediante el testamento se cancela o revoca otra disposición testamentaria otorgada con anterioridad.</w:t>
      </w:r>
    </w:p>
    <w:p w14:paraId="5EA39A9D" w14:textId="77777777" w:rsidR="00C65D91" w:rsidRPr="009000AF" w:rsidRDefault="00C65D91" w:rsidP="009000AF">
      <w:pPr>
        <w:rPr>
          <w:rFonts w:ascii="Arial" w:hAnsi="Arial" w:cs="Arial"/>
          <w:sz w:val="20"/>
          <w:szCs w:val="20"/>
        </w:rPr>
      </w:pPr>
    </w:p>
    <w:p w14:paraId="456F6AB4"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Si el testamento fuere cerrado indicará además la persona en cuyo poder se depositó o el lugar en que se haya hecho el depósito. </w:t>
      </w:r>
    </w:p>
    <w:p w14:paraId="5E5D43EB" w14:textId="77777777" w:rsidR="00C65D91" w:rsidRPr="009000AF" w:rsidRDefault="00C65D91" w:rsidP="009000AF">
      <w:pPr>
        <w:rPr>
          <w:rFonts w:ascii="Arial" w:hAnsi="Arial" w:cs="Arial"/>
          <w:sz w:val="20"/>
          <w:szCs w:val="20"/>
        </w:rPr>
      </w:pPr>
    </w:p>
    <w:p w14:paraId="3B0387FB"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La Dirección General llevará un registro especialmente destinado a asentar las inscripciones relativas a la existencia de testamentos, con los datos que se mencionan en este artículo.</w:t>
      </w:r>
    </w:p>
    <w:p w14:paraId="11847A75" w14:textId="77777777" w:rsidR="00C65D91" w:rsidRPr="009000AF" w:rsidRDefault="00C65D91" w:rsidP="009000AF">
      <w:pPr>
        <w:rPr>
          <w:rFonts w:ascii="Arial" w:hAnsi="Arial" w:cs="Arial"/>
          <w:sz w:val="20"/>
          <w:szCs w:val="20"/>
        </w:rPr>
      </w:pPr>
    </w:p>
    <w:p w14:paraId="225A9EEA"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Cuando en un testamento público abierto o simplificado se otorguen cláusulas que conforme a las leyes sean irrevocables, el notario, sin revelar el contenido de dichas cláusulas, hará mención de ello en el aviso a que se refiere el primer párrafo de este artículo, el cual asentará la Dirección General en el Registro a que se refiere el párrafo anterior. La Dirección General y el Registro Público, al contestar los informes que se soliciten, deberán indicar el testamento o testamentos respecto de los cuales tengan asentado que existen dichas cláusulas irrevocables.</w:t>
      </w:r>
    </w:p>
    <w:p w14:paraId="098F4AA2" w14:textId="77777777" w:rsidR="00C65D91" w:rsidRPr="009000AF" w:rsidRDefault="00C65D91" w:rsidP="009000AF">
      <w:pPr>
        <w:rPr>
          <w:rFonts w:ascii="Arial" w:hAnsi="Arial" w:cs="Arial"/>
          <w:sz w:val="20"/>
          <w:szCs w:val="20"/>
        </w:rPr>
      </w:pPr>
    </w:p>
    <w:p w14:paraId="592ED13D" w14:textId="0F8EA9F1"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67.-</w:t>
      </w:r>
      <w:r w:rsidR="00C65D91" w:rsidRPr="009000AF">
        <w:rPr>
          <w:rFonts w:ascii="Arial" w:hAnsi="Arial" w:cs="Arial"/>
          <w:spacing w:val="-3"/>
          <w:sz w:val="20"/>
          <w:szCs w:val="20"/>
        </w:rPr>
        <w:t xml:space="preserve"> El aviso a que se refiere el artículo que antecede, se dará por duplicado, para devolver al notario la copia con la anotación de la hora y fecha de recibido.  </w:t>
      </w:r>
    </w:p>
    <w:p w14:paraId="741DE753"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3A405702" w14:textId="4DF6C920" w:rsidR="00C65D91" w:rsidRPr="009000AF" w:rsidRDefault="009A77C2" w:rsidP="009000AF">
      <w:pPr>
        <w:tabs>
          <w:tab w:val="left" w:pos="-1440"/>
          <w:tab w:val="left" w:pos="-720"/>
          <w:tab w:val="left" w:pos="0"/>
          <w:tab w:val="decimal" w:pos="1440"/>
        </w:tabs>
        <w:rPr>
          <w:rFonts w:ascii="Arial" w:hAnsi="Arial" w:cs="Arial"/>
          <w:b/>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ARTÍCULO 68</w:t>
      </w:r>
      <w:r w:rsidR="00C65D91" w:rsidRPr="009000AF">
        <w:rPr>
          <w:rFonts w:ascii="Arial" w:hAnsi="Arial" w:cs="Arial"/>
          <w:b/>
          <w:spacing w:val="-3"/>
          <w:sz w:val="20"/>
          <w:szCs w:val="20"/>
        </w:rPr>
        <w:t>.-</w:t>
      </w:r>
      <w:r w:rsidR="00C65D91" w:rsidRPr="009000AF">
        <w:rPr>
          <w:rFonts w:ascii="Arial" w:hAnsi="Arial" w:cs="Arial"/>
          <w:spacing w:val="-3"/>
          <w:sz w:val="20"/>
          <w:szCs w:val="20"/>
        </w:rPr>
        <w:t xml:space="preserve"> El acto jurídico otorgado ante notario que modifique, en cualquier forma, un testamento asentado ante otro notario que resida en la Entidad, deberá ser notificado a este por oficio, por la </w:t>
      </w:r>
      <w:r w:rsidR="00C65D91" w:rsidRPr="009000AF">
        <w:rPr>
          <w:rFonts w:ascii="Arial" w:hAnsi="Arial" w:cs="Arial"/>
          <w:sz w:val="20"/>
          <w:szCs w:val="20"/>
        </w:rPr>
        <w:t>Dirección General</w:t>
      </w:r>
      <w:r w:rsidR="00C65D91" w:rsidRPr="009000AF">
        <w:rPr>
          <w:rFonts w:ascii="Arial" w:hAnsi="Arial" w:cs="Arial"/>
          <w:spacing w:val="-3"/>
          <w:sz w:val="20"/>
          <w:szCs w:val="20"/>
        </w:rPr>
        <w:t>, para que se anote en su protocolo la modificación sufrida por el acto ante él pasado.</w:t>
      </w:r>
      <w:r w:rsidR="00C65D91" w:rsidRPr="009000AF">
        <w:rPr>
          <w:rFonts w:ascii="Arial" w:hAnsi="Arial" w:cs="Arial"/>
          <w:b/>
          <w:spacing w:val="-3"/>
          <w:sz w:val="20"/>
          <w:szCs w:val="20"/>
        </w:rPr>
        <w:t xml:space="preserve"> </w:t>
      </w:r>
    </w:p>
    <w:p w14:paraId="5156CB4E"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09C2588A" w14:textId="77777777" w:rsidR="00C65D91" w:rsidRPr="009000AF" w:rsidRDefault="00C65D91" w:rsidP="009A77C2">
      <w:pPr>
        <w:pStyle w:val="Sinespaciado"/>
        <w:ind w:firstLine="708"/>
        <w:jc w:val="both"/>
        <w:rPr>
          <w:rFonts w:ascii="Arial" w:hAnsi="Arial" w:cs="Arial"/>
          <w:sz w:val="20"/>
          <w:szCs w:val="20"/>
        </w:rPr>
      </w:pPr>
      <w:r w:rsidRPr="009000AF">
        <w:rPr>
          <w:rFonts w:ascii="Arial" w:hAnsi="Arial" w:cs="Arial"/>
          <w:b/>
          <w:bCs/>
          <w:sz w:val="20"/>
          <w:szCs w:val="20"/>
        </w:rPr>
        <w:t xml:space="preserve">ARTÍCULO </w:t>
      </w:r>
      <w:r w:rsidRPr="009000AF">
        <w:rPr>
          <w:rFonts w:ascii="Arial" w:hAnsi="Arial" w:cs="Arial"/>
          <w:b/>
          <w:sz w:val="20"/>
          <w:szCs w:val="20"/>
        </w:rPr>
        <w:t>69.-</w:t>
      </w:r>
      <w:r w:rsidRPr="009000AF">
        <w:rPr>
          <w:rFonts w:ascii="Arial" w:hAnsi="Arial" w:cs="Arial"/>
          <w:sz w:val="20"/>
          <w:szCs w:val="20"/>
        </w:rPr>
        <w:t xml:space="preserve"> Los instrumentos notariales que contengan disposiciones testamentarias solo podrán consultarse y, en su caso, obtener copia de los mismos por el propio testador, por las personas autorizadas por mandamiento judicial o por el notario que acredite haber iniciado la sucesión en su notaría.</w:t>
      </w:r>
    </w:p>
    <w:p w14:paraId="7FCB5A81" w14:textId="77777777" w:rsidR="00C65D91" w:rsidRPr="009000AF" w:rsidRDefault="00C65D91" w:rsidP="009000AF">
      <w:pPr>
        <w:pStyle w:val="Sinespaciado"/>
        <w:jc w:val="both"/>
        <w:rPr>
          <w:rFonts w:ascii="Arial" w:hAnsi="Arial" w:cs="Arial"/>
          <w:sz w:val="20"/>
          <w:szCs w:val="20"/>
        </w:rPr>
      </w:pPr>
    </w:p>
    <w:p w14:paraId="375C05CB" w14:textId="3E633702"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 xml:space="preserve">70. </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El notario podrá acreditar la identidad de los otorgantes por </w:t>
      </w:r>
      <w:proofErr w:type="gramStart"/>
      <w:r w:rsidR="00C65D91" w:rsidRPr="009000AF">
        <w:rPr>
          <w:rFonts w:ascii="Arial" w:hAnsi="Arial" w:cs="Arial"/>
          <w:spacing w:val="-3"/>
          <w:sz w:val="20"/>
          <w:szCs w:val="20"/>
        </w:rPr>
        <w:t>cualesquiera</w:t>
      </w:r>
      <w:proofErr w:type="gramEnd"/>
      <w:r w:rsidR="00C65D91" w:rsidRPr="009000AF">
        <w:rPr>
          <w:rFonts w:ascii="Arial" w:hAnsi="Arial" w:cs="Arial"/>
          <w:spacing w:val="-3"/>
          <w:sz w:val="20"/>
          <w:szCs w:val="20"/>
        </w:rPr>
        <w:t xml:space="preserve"> de los medios siguientes: </w:t>
      </w:r>
    </w:p>
    <w:p w14:paraId="60570B32" w14:textId="77777777" w:rsidR="00C65D91" w:rsidRPr="009000AF" w:rsidRDefault="00C65D91" w:rsidP="009000AF">
      <w:pPr>
        <w:rPr>
          <w:rFonts w:ascii="Arial" w:hAnsi="Arial" w:cs="Arial"/>
          <w:sz w:val="20"/>
          <w:szCs w:val="20"/>
        </w:rPr>
      </w:pPr>
    </w:p>
    <w:p w14:paraId="06555DD3"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 Con la mención del número o características de un documento de identidad oficial en el que aparezca el nombre y fotografía de la persona de quien se trate; y</w:t>
      </w:r>
    </w:p>
    <w:p w14:paraId="13FD2745" w14:textId="77777777" w:rsidR="00C65D91" w:rsidRPr="009000AF" w:rsidRDefault="00C65D91" w:rsidP="009000AF">
      <w:pPr>
        <w:rPr>
          <w:rFonts w:ascii="Arial" w:hAnsi="Arial" w:cs="Arial"/>
          <w:sz w:val="20"/>
          <w:szCs w:val="20"/>
        </w:rPr>
      </w:pPr>
    </w:p>
    <w:p w14:paraId="71D83DB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 Con la declaración de un testigo de identidad que se identifique con documento oficial con fotografía.</w:t>
      </w:r>
    </w:p>
    <w:p w14:paraId="0FC43913" w14:textId="77777777" w:rsidR="00C65D91" w:rsidRPr="009000AF" w:rsidRDefault="00C65D91" w:rsidP="009000AF">
      <w:pPr>
        <w:rPr>
          <w:rFonts w:ascii="Arial" w:hAnsi="Arial" w:cs="Arial"/>
          <w:sz w:val="20"/>
          <w:szCs w:val="20"/>
        </w:rPr>
      </w:pPr>
    </w:p>
    <w:p w14:paraId="75CE4C2A" w14:textId="2619D4DF" w:rsidR="00C65D91" w:rsidRPr="009000AF" w:rsidRDefault="009A77C2" w:rsidP="009000AF">
      <w:pPr>
        <w:tabs>
          <w:tab w:val="left" w:pos="-1440"/>
          <w:tab w:val="left" w:pos="-720"/>
          <w:tab w:val="left" w:pos="0"/>
          <w:tab w:val="decimal" w:pos="1440"/>
        </w:tabs>
        <w:rPr>
          <w:rFonts w:ascii="Arial" w:hAnsi="Arial" w:cs="Arial"/>
          <w:b/>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71.</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Cuando se trate de comparecientes que no hablen ni entiendan español, el notario autorizará el instrumento si conoce el idioma o dialecto de aquellos, haciendo constar que les ha traducido oralmente su contenido y que la voluntad queda reflejada fielmente en el instrumento. El notario que conozca un idioma extranjero o un dialecto podrá traducir los documentos escritos en el mencionado idioma o dialecto, que precise insertar en la escritura. En el caso de que el notario no conozca el idioma o el dialecto de los comparecientes, éstos se asistirán por un intérprete nombrado por ellos, el cual, deberá rendir ante el notario su protesta de cumplir fielmente su función.  </w:t>
      </w:r>
    </w:p>
    <w:p w14:paraId="064CE54B" w14:textId="77777777" w:rsidR="00C65D91" w:rsidRPr="009000AF" w:rsidRDefault="00C65D91" w:rsidP="009000AF">
      <w:pPr>
        <w:tabs>
          <w:tab w:val="left" w:pos="-1440"/>
          <w:tab w:val="left" w:pos="-720"/>
          <w:tab w:val="left" w:pos="0"/>
          <w:tab w:val="decimal" w:pos="1440"/>
        </w:tabs>
        <w:rPr>
          <w:rFonts w:ascii="Arial" w:hAnsi="Arial" w:cs="Arial"/>
          <w:b/>
          <w:bCs/>
          <w:sz w:val="20"/>
          <w:szCs w:val="20"/>
        </w:rPr>
      </w:pPr>
    </w:p>
    <w:p w14:paraId="4F050F70" w14:textId="5B7CF9F3"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72.</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Si alguno de los comparecientes fuere una p</w:t>
      </w:r>
      <w:r w:rsidR="00C65D91" w:rsidRPr="009000AF">
        <w:rPr>
          <w:rFonts w:ascii="Arial" w:hAnsi="Arial" w:cs="Arial"/>
          <w:sz w:val="20"/>
          <w:szCs w:val="20"/>
        </w:rPr>
        <w:t>ersona en situación de discapacidad de origen auditivo o de comunicación,</w:t>
      </w:r>
      <w:r w:rsidR="00C65D91" w:rsidRPr="009000AF">
        <w:rPr>
          <w:rFonts w:ascii="Arial" w:hAnsi="Arial" w:cs="Arial"/>
          <w:spacing w:val="-3"/>
          <w:sz w:val="20"/>
          <w:szCs w:val="20"/>
        </w:rPr>
        <w:t xml:space="preserve"> pero pueda leer y escribir, leerá la escritura por sí y firmará a continuación; si declarare no saber o no poder leer, designará a una persona para que la lea por él y la cual le dará a conocer su contenido por medio de signos o de otra manera; todo lo cual hará constar el notario en la escritura. En caso de no cumplirse con el tiempo establecido se deberá manifestar de manera expresa la causa que origina el incumplimiento.</w:t>
      </w:r>
    </w:p>
    <w:p w14:paraId="102E2770"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55ABAECE" w14:textId="0C8F2972" w:rsidR="00C65D91" w:rsidRPr="009000AF" w:rsidRDefault="009A77C2" w:rsidP="009000AF">
      <w:pPr>
        <w:tabs>
          <w:tab w:val="left" w:pos="-1440"/>
          <w:tab w:val="left" w:pos="-720"/>
          <w:tab w:val="left" w:pos="0"/>
          <w:tab w:val="decimal" w:pos="1440"/>
        </w:tabs>
        <w:rPr>
          <w:rFonts w:ascii="Arial" w:hAnsi="Arial" w:cs="Arial"/>
          <w:spacing w:val="-3"/>
          <w:sz w:val="20"/>
          <w:szCs w:val="20"/>
        </w:rPr>
      </w:pPr>
      <w:bookmarkStart w:id="36" w:name="_Hlk132371822"/>
      <w:r>
        <w:rPr>
          <w:rFonts w:ascii="Arial" w:hAnsi="Arial" w:cs="Arial"/>
          <w:spacing w:val="-3"/>
          <w:sz w:val="20"/>
          <w:szCs w:val="20"/>
        </w:rPr>
        <w:tab/>
        <w:t xml:space="preserve">              </w:t>
      </w:r>
      <w:r w:rsidR="00C65D91" w:rsidRPr="009000AF">
        <w:rPr>
          <w:rFonts w:ascii="Arial" w:hAnsi="Arial" w:cs="Arial"/>
          <w:spacing w:val="-3"/>
          <w:sz w:val="20"/>
          <w:szCs w:val="20"/>
        </w:rPr>
        <w:t>La persona en situación de discapacidad podrá comparecer con el apoyo de una persona de su confianza, un familiar o un profesional de la materia que lo ayude a comunicar su voluntad, debiéndose asentar esta circunstancia en el instrumento notarial.</w:t>
      </w:r>
    </w:p>
    <w:p w14:paraId="365DFABD" w14:textId="77777777" w:rsidR="00C65D91" w:rsidRPr="009000AF" w:rsidRDefault="00C65D91" w:rsidP="009000AF">
      <w:pPr>
        <w:tabs>
          <w:tab w:val="left" w:pos="-1440"/>
          <w:tab w:val="left" w:pos="-720"/>
          <w:tab w:val="left" w:pos="0"/>
          <w:tab w:val="decimal" w:pos="1440"/>
        </w:tabs>
        <w:rPr>
          <w:rFonts w:ascii="Arial" w:hAnsi="Arial" w:cs="Arial"/>
          <w:strike/>
          <w:sz w:val="20"/>
          <w:szCs w:val="20"/>
        </w:rPr>
      </w:pPr>
    </w:p>
    <w:bookmarkEnd w:id="36"/>
    <w:p w14:paraId="4E68FFB3" w14:textId="081D15D2" w:rsidR="00C65D91" w:rsidRPr="009000AF" w:rsidRDefault="009A77C2" w:rsidP="009000AF">
      <w:pPr>
        <w:tabs>
          <w:tab w:val="left" w:pos="-1440"/>
          <w:tab w:val="left" w:pos="-720"/>
          <w:tab w:val="left" w:pos="0"/>
          <w:tab w:val="decimal" w:pos="1440"/>
        </w:tabs>
        <w:rPr>
          <w:rFonts w:ascii="Arial" w:hAnsi="Arial" w:cs="Arial"/>
          <w:b/>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En los demás casos de imposibilidad, se procederá como lo dispone el Código Civil para el Estado de Sonora.</w:t>
      </w:r>
      <w:r w:rsidR="00C65D91" w:rsidRPr="009000AF">
        <w:rPr>
          <w:rFonts w:ascii="Arial" w:hAnsi="Arial" w:cs="Arial"/>
          <w:b/>
          <w:spacing w:val="-3"/>
          <w:sz w:val="20"/>
          <w:szCs w:val="20"/>
        </w:rPr>
        <w:t xml:space="preserve"> </w:t>
      </w:r>
    </w:p>
    <w:p w14:paraId="2D26441B"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300F7DA0" w14:textId="24E46DDD" w:rsidR="00C65D91" w:rsidRPr="009000AF" w:rsidRDefault="009A77C2" w:rsidP="009000AF">
      <w:pPr>
        <w:tabs>
          <w:tab w:val="left" w:pos="-1440"/>
          <w:tab w:val="left" w:pos="-720"/>
          <w:tab w:val="left" w:pos="0"/>
          <w:tab w:val="decimal" w:pos="1440"/>
        </w:tabs>
        <w:rPr>
          <w:rFonts w:ascii="Arial" w:hAnsi="Arial" w:cs="Arial"/>
          <w:b/>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73.</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Si los otorgantes de común acuerdo, quisieren hacer alguna adición o variación a la escritura antes de firmarla, el notario asentará tal adición o variación sin dejar espacio en blanco, mediante la declaración de que se leyó y explicó aquélla, la cual será suscrita por los intervinientes.</w:t>
      </w:r>
      <w:r w:rsidR="00C65D91" w:rsidRPr="009000AF">
        <w:rPr>
          <w:rFonts w:ascii="Arial" w:hAnsi="Arial" w:cs="Arial"/>
          <w:b/>
          <w:spacing w:val="-3"/>
          <w:sz w:val="20"/>
          <w:szCs w:val="20"/>
        </w:rPr>
        <w:t xml:space="preserve"> </w:t>
      </w:r>
    </w:p>
    <w:p w14:paraId="5D533758"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5C7F0B1A" w14:textId="49EC432C"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74.-</w:t>
      </w:r>
      <w:r w:rsidR="00C65D91" w:rsidRPr="009000AF">
        <w:rPr>
          <w:rFonts w:ascii="Arial" w:hAnsi="Arial" w:cs="Arial"/>
          <w:spacing w:val="-3"/>
          <w:sz w:val="20"/>
          <w:szCs w:val="20"/>
        </w:rPr>
        <w:t xml:space="preserve"> Inmediatamente después de que haya sido firmada la escritura por todos los otorgantes y por los testigos e intérpretes, en su caso, será autorizada preventivamente por el notario con su firma y su sello.</w:t>
      </w:r>
    </w:p>
    <w:p w14:paraId="10D9C003"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0CA7E538" w14:textId="4317EF69"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ARTÍCULO 75</w:t>
      </w:r>
      <w:r w:rsidR="00C65D91" w:rsidRPr="009000AF">
        <w:rPr>
          <w:rFonts w:ascii="Arial" w:hAnsi="Arial" w:cs="Arial"/>
          <w:b/>
          <w:spacing w:val="-3"/>
          <w:sz w:val="20"/>
          <w:szCs w:val="20"/>
        </w:rPr>
        <w:t>.</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El notario deberá autorizar definitivamente la escritura al pie de la misma, cuando se estime que se han cumplido con todos los requisitos legales para autorizarla por lo que tendrá un plazo máximo para dicha autorización, de sesenta días hábiles contados a partir de que los interesados pongan a su disposición todos los documentos y requisitos necesarios para el cierre definitivo. La autorización definitiva contendrá la fecha, la firma y el sello del notario y las demás menciones que prescriban ésta y otras leyes.</w:t>
      </w:r>
    </w:p>
    <w:p w14:paraId="20115CAE"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551D2FB0" w14:textId="5F06A927"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 xml:space="preserve">Cuando la escritura haya sido firmada por todos los comparecientes y no exista impedimento para su autorización definitiva, el notario deberá hacerlo de inmediato.  </w:t>
      </w:r>
    </w:p>
    <w:p w14:paraId="5BBB60C8"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3E7CBD6F" w14:textId="1D941536"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Los Notarios autorizaran con su sello y firma autógrafa los documentos que pasen bajo su fe, y sin excepción alguna y bajo pena de nulidad. La firma con facsímil se tendrá por no puesta.</w:t>
      </w:r>
    </w:p>
    <w:p w14:paraId="527C30ED"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016DD9A1" w14:textId="70936188" w:rsidR="00C65D91" w:rsidRPr="009000AF" w:rsidRDefault="009A77C2" w:rsidP="009000AF">
      <w:pPr>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76.</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Las escrituras asentadas por un notario podrán ser firmadas y autorizadas, por quien legalmente lo supla.  </w:t>
      </w:r>
    </w:p>
    <w:p w14:paraId="6E42ADAF" w14:textId="77777777" w:rsidR="00C65D91" w:rsidRPr="009000AF" w:rsidRDefault="00C65D91" w:rsidP="009000AF">
      <w:pPr>
        <w:rPr>
          <w:rFonts w:ascii="Arial" w:hAnsi="Arial" w:cs="Arial"/>
          <w:b/>
          <w:spacing w:val="-3"/>
          <w:sz w:val="20"/>
          <w:szCs w:val="20"/>
        </w:rPr>
      </w:pPr>
    </w:p>
    <w:p w14:paraId="0F0DF542" w14:textId="67182ADD" w:rsidR="00C65D91" w:rsidRPr="009000AF" w:rsidRDefault="009A77C2" w:rsidP="009000AF">
      <w:pPr>
        <w:rPr>
          <w:rFonts w:ascii="Arial" w:hAnsi="Arial" w:cs="Arial"/>
          <w:spacing w:val="-3"/>
          <w:sz w:val="20"/>
          <w:szCs w:val="20"/>
        </w:rPr>
      </w:pPr>
      <w:r>
        <w:rPr>
          <w:rFonts w:ascii="Arial" w:hAnsi="Arial" w:cs="Arial"/>
          <w:b/>
          <w:bCs/>
          <w:sz w:val="20"/>
          <w:szCs w:val="20"/>
        </w:rPr>
        <w:lastRenderedPageBreak/>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77.-</w:t>
      </w:r>
      <w:r w:rsidR="00C65D91" w:rsidRPr="009000AF">
        <w:rPr>
          <w:rFonts w:ascii="Arial" w:hAnsi="Arial" w:cs="Arial"/>
          <w:spacing w:val="-3"/>
          <w:sz w:val="20"/>
          <w:szCs w:val="20"/>
        </w:rPr>
        <w:t xml:space="preserve"> Una escritura asentada ante un notario de cualquier demarcación notarial, que se denominará notario de origen, podrá ser firmada ante otro notario, que se denominará notario auxiliar, debiéndose cumplir con los siguientes requisitos:</w:t>
      </w:r>
    </w:p>
    <w:p w14:paraId="2586AC89" w14:textId="77777777" w:rsidR="00C65D91" w:rsidRPr="009000AF" w:rsidRDefault="00C65D91" w:rsidP="009000AF">
      <w:pPr>
        <w:rPr>
          <w:rFonts w:ascii="Arial" w:hAnsi="Arial" w:cs="Arial"/>
          <w:sz w:val="20"/>
          <w:szCs w:val="20"/>
        </w:rPr>
      </w:pPr>
    </w:p>
    <w:p w14:paraId="3A95C927"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 Que lo solicite el interesado, lo cual deberá hacerse constar en la propia escritura;</w:t>
      </w:r>
    </w:p>
    <w:p w14:paraId="1F52BEA7" w14:textId="77777777" w:rsidR="00C65D91" w:rsidRPr="009000AF" w:rsidRDefault="00C65D91" w:rsidP="009000AF">
      <w:pPr>
        <w:rPr>
          <w:rFonts w:ascii="Arial" w:hAnsi="Arial" w:cs="Arial"/>
          <w:sz w:val="20"/>
          <w:szCs w:val="20"/>
        </w:rPr>
      </w:pPr>
    </w:p>
    <w:p w14:paraId="4468CC3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 Que el notario de origen remita al notario auxiliar un duplicado de la escritura previamente firmado por el o los comparecientes;</w:t>
      </w:r>
    </w:p>
    <w:p w14:paraId="036EE84C" w14:textId="77777777" w:rsidR="00C65D91" w:rsidRPr="009000AF" w:rsidRDefault="00C65D91" w:rsidP="009000AF">
      <w:pPr>
        <w:rPr>
          <w:rFonts w:ascii="Arial" w:hAnsi="Arial" w:cs="Arial"/>
          <w:sz w:val="20"/>
          <w:szCs w:val="20"/>
        </w:rPr>
      </w:pPr>
    </w:p>
    <w:p w14:paraId="50D25352"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III.- Dentro del plazo de sesenta días hábiles contados a partir de la fecha de la escritura, el o los interesados deberán comparecer ante el notario auxiliar, quien procederá en los términos previstos en la fracción XII, del artículo 64 de esta Ley, asentando escritura de constancia de firma en su protocolo y recabando la firma del o de los interesados en el duplicado, la que irá seguida de su firma y sello; y</w:t>
      </w:r>
    </w:p>
    <w:p w14:paraId="2FD354F8" w14:textId="77777777" w:rsidR="00C65D91" w:rsidRPr="009000AF" w:rsidRDefault="00C65D91" w:rsidP="009000AF">
      <w:pPr>
        <w:rPr>
          <w:rFonts w:ascii="Arial" w:hAnsi="Arial" w:cs="Arial"/>
          <w:sz w:val="20"/>
          <w:szCs w:val="20"/>
        </w:rPr>
      </w:pPr>
    </w:p>
    <w:p w14:paraId="596F825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IV.- Si se firmara la escritura en sus términos, el notario auxiliar enviará el testimonio de su escritura de constancia de firma y devolverá el duplicado firmado y demás documentos, por un medio seguro, al notario de origen quien en su oportunidad procederá a autorizar definitivamente la escritura, si se han cumplido todos los requisitos legales. </w:t>
      </w:r>
    </w:p>
    <w:p w14:paraId="25E71733" w14:textId="77777777" w:rsidR="00C65D91" w:rsidRPr="009000AF" w:rsidRDefault="00C65D91" w:rsidP="009000AF">
      <w:pPr>
        <w:rPr>
          <w:rFonts w:ascii="Arial" w:hAnsi="Arial" w:cs="Arial"/>
          <w:sz w:val="20"/>
          <w:szCs w:val="20"/>
        </w:rPr>
      </w:pPr>
      <w:r w:rsidRPr="009000AF">
        <w:rPr>
          <w:rFonts w:ascii="Arial" w:hAnsi="Arial" w:cs="Arial"/>
          <w:sz w:val="20"/>
          <w:szCs w:val="20"/>
        </w:rPr>
        <w:tab/>
      </w:r>
    </w:p>
    <w:p w14:paraId="2D71B4BA" w14:textId="2BAF9968"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ARTÍCULO 78</w:t>
      </w:r>
      <w:r w:rsidR="00C65D91" w:rsidRPr="009000AF">
        <w:rPr>
          <w:rFonts w:ascii="Arial" w:hAnsi="Arial" w:cs="Arial"/>
          <w:b/>
          <w:spacing w:val="-3"/>
          <w:sz w:val="20"/>
          <w:szCs w:val="20"/>
        </w:rPr>
        <w:t>.</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Si los que aparecen como otorgantes, sus testigos o intérpretes no firman la escritura dentro de los sesenta días hábiles siguientes al de la fecha de la escritura quedará sin efecto y el notario le pondrá al pie la razón de "no pasó", el motivo y su firma. Si la escritura contuviere varios actos jurídicos y dentro del término establecido, se firmare solo por las partes de uno o varios de dichos actos y dejare de firmarse por los de otro u otros actos, el notario deberá autorizarla por lo que se refiere a aquellos que hayan satisfecho los requisitos legales y pondrá su razón de "no pasó" con su firma y su sello, solo respecto del acto no otorgado.  </w:t>
      </w:r>
    </w:p>
    <w:p w14:paraId="7E2F1C0F"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70545924" w14:textId="7B40CADF" w:rsidR="00C65D91" w:rsidRPr="009000AF" w:rsidRDefault="009A77C2" w:rsidP="009000AF">
      <w:pPr>
        <w:tabs>
          <w:tab w:val="left" w:pos="-1440"/>
          <w:tab w:val="left" w:pos="-720"/>
          <w:tab w:val="left" w:pos="0"/>
          <w:tab w:val="decimal" w:pos="1440"/>
        </w:tabs>
        <w:rPr>
          <w:rFonts w:ascii="Arial" w:hAnsi="Arial" w:cs="Arial"/>
          <w:b/>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79.</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Si al final del último folio empleado en una escritura o acta, queda espacio después de estampadas las firmas y, en su caso, la autorización definitiva, se empleará para asentar las notas complementarias; si, por el contrario, no hay espacio para tales notas, podrán hacerse en el reverso del último folio de la escritura. Las constancias de inscripción puestas por los Registros Públicos al calce de los testimonios serán relacionadas por el notario en una nota complementaria.</w:t>
      </w:r>
      <w:r w:rsidR="00C65D91" w:rsidRPr="009000AF">
        <w:rPr>
          <w:rFonts w:ascii="Arial" w:hAnsi="Arial" w:cs="Arial"/>
          <w:b/>
          <w:spacing w:val="-3"/>
          <w:sz w:val="20"/>
          <w:szCs w:val="20"/>
        </w:rPr>
        <w:t xml:space="preserve"> </w:t>
      </w:r>
    </w:p>
    <w:p w14:paraId="6EECB748"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0A403314" w14:textId="2C2B9F1C" w:rsidR="00C65D91" w:rsidRPr="009000AF" w:rsidRDefault="009A77C2" w:rsidP="009000AF">
      <w:pPr>
        <w:tabs>
          <w:tab w:val="left" w:pos="-1440"/>
          <w:tab w:val="left" w:pos="-720"/>
          <w:tab w:val="left" w:pos="0"/>
          <w:tab w:val="decimal" w:pos="1440"/>
        </w:tabs>
        <w:rPr>
          <w:rFonts w:ascii="Arial" w:hAnsi="Arial" w:cs="Arial"/>
          <w:color w:val="000000"/>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bCs/>
          <w:color w:val="000000"/>
          <w:sz w:val="20"/>
          <w:szCs w:val="20"/>
        </w:rPr>
        <w:t>80</w:t>
      </w:r>
      <w:r w:rsidR="00C65D91" w:rsidRPr="009000AF">
        <w:rPr>
          <w:rFonts w:ascii="Arial" w:hAnsi="Arial" w:cs="Arial"/>
          <w:b/>
          <w:color w:val="000000"/>
          <w:sz w:val="20"/>
          <w:szCs w:val="20"/>
        </w:rPr>
        <w:t>.-</w:t>
      </w:r>
      <w:r w:rsidR="00C65D91" w:rsidRPr="009000AF">
        <w:rPr>
          <w:rFonts w:ascii="Arial" w:hAnsi="Arial" w:cs="Arial"/>
          <w:color w:val="000000"/>
          <w:sz w:val="20"/>
          <w:szCs w:val="20"/>
        </w:rPr>
        <w:t xml:space="preserve"> Cuando se trate de revocación o renuncia de poderes o de mandatos o ello resulte de documentos que contengan acuerdos de órganos de personas morales o agrupaciones o de renuncias que les afecten a ellas y que la o el notario protocolizare, este procederá como sigue:</w:t>
      </w:r>
    </w:p>
    <w:p w14:paraId="5BF44BB9" w14:textId="77777777" w:rsidR="00C65D91" w:rsidRPr="009000AF" w:rsidRDefault="00C65D91" w:rsidP="009000AF">
      <w:pPr>
        <w:rPr>
          <w:rFonts w:ascii="Arial" w:hAnsi="Arial" w:cs="Arial"/>
          <w:sz w:val="20"/>
          <w:szCs w:val="20"/>
        </w:rPr>
      </w:pPr>
    </w:p>
    <w:p w14:paraId="4609E0A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 Si el acto revocado o renunciado consta en el protocolo de la Notaría a su cargo y la escritura está aún bajo su guarda, tomará razón de ello en nota complementaria;</w:t>
      </w:r>
    </w:p>
    <w:p w14:paraId="03FC6ED1" w14:textId="77777777" w:rsidR="00C65D91" w:rsidRPr="009000AF" w:rsidRDefault="00C65D91" w:rsidP="009000AF">
      <w:pPr>
        <w:rPr>
          <w:rFonts w:ascii="Arial" w:hAnsi="Arial" w:cs="Arial"/>
          <w:sz w:val="20"/>
          <w:szCs w:val="20"/>
        </w:rPr>
      </w:pPr>
    </w:p>
    <w:p w14:paraId="0633FCFB"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 Cuando el acto revocado o renunciado conste en protocolo a cargo de otro notario del Estado de Sonora, lo comunicará por escrito a aquél, para que dicho notario proceda en los términos de la fracción anterior;</w:t>
      </w:r>
    </w:p>
    <w:p w14:paraId="137CCD61" w14:textId="77777777" w:rsidR="00C65D91" w:rsidRPr="009000AF" w:rsidRDefault="00C65D91" w:rsidP="009000AF">
      <w:pPr>
        <w:rPr>
          <w:rFonts w:ascii="Arial" w:hAnsi="Arial" w:cs="Arial"/>
          <w:sz w:val="20"/>
          <w:szCs w:val="20"/>
        </w:rPr>
      </w:pPr>
    </w:p>
    <w:p w14:paraId="35DFAB73"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III.- Si el libro de protocolo de que se trata, sea de la notaría a su cargo o de otra del Estado de Sonora, ya estuviere depositado en definitiva en el Archivo, la comunicación de la revocación o renuncia será hecha a la Dirección General para que haga la anotación complementaria indicada;</w:t>
      </w:r>
    </w:p>
    <w:p w14:paraId="60C130DE" w14:textId="77777777" w:rsidR="00C65D91" w:rsidRPr="009000AF" w:rsidRDefault="00C65D91" w:rsidP="009000AF">
      <w:pPr>
        <w:rPr>
          <w:rFonts w:ascii="Arial" w:hAnsi="Arial" w:cs="Arial"/>
          <w:sz w:val="20"/>
          <w:szCs w:val="20"/>
        </w:rPr>
      </w:pPr>
    </w:p>
    <w:p w14:paraId="6E7CA98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IV.- Si el poder o mandato revocado o renunciado constare en protocolo fuera del Estado de Sonora, la o el notario lo comunicará por vía informática y por correo certificado a la o al notario a cargo de quien esté el protocolo, para que haga la anotación correspondiente y será carga de la o del interesado cerciorarse que esta se haga;</w:t>
      </w:r>
    </w:p>
    <w:p w14:paraId="3F80D465" w14:textId="77777777" w:rsidR="00C65D91" w:rsidRPr="009000AF" w:rsidRDefault="00C65D91" w:rsidP="009000AF">
      <w:pPr>
        <w:rPr>
          <w:rFonts w:ascii="Arial" w:hAnsi="Arial" w:cs="Arial"/>
          <w:sz w:val="20"/>
          <w:szCs w:val="20"/>
        </w:rPr>
      </w:pPr>
    </w:p>
    <w:p w14:paraId="4C61089F"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 El notario advertirá a la o al compareciente la conveniencia de llevar a cabo el aviso o notificación de la revocación del poder, a quien dejó de ser apoderado; y </w:t>
      </w:r>
    </w:p>
    <w:p w14:paraId="4194A51C" w14:textId="77777777" w:rsidR="00C65D91" w:rsidRPr="009000AF" w:rsidRDefault="00C65D91" w:rsidP="009000AF">
      <w:pPr>
        <w:rPr>
          <w:rFonts w:ascii="Arial" w:hAnsi="Arial" w:cs="Arial"/>
          <w:sz w:val="20"/>
          <w:szCs w:val="20"/>
        </w:rPr>
      </w:pPr>
    </w:p>
    <w:p w14:paraId="7E8F0BD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 Los Notarios públicos dentro del término de tres días hábiles deberán dar aviso a la Dirección General de las revocaciones y/o renuncias de poderes por escrito, mismo aviso deberá ser presentado junto con copia certificada de la escritura que contenga revocación y/o renuncia del poder.  </w:t>
      </w:r>
    </w:p>
    <w:p w14:paraId="50C65428" w14:textId="77777777" w:rsidR="00C65D91" w:rsidRPr="009000AF" w:rsidRDefault="00C65D91" w:rsidP="009000AF">
      <w:pPr>
        <w:shd w:val="clear" w:color="auto" w:fill="FFFFFF"/>
        <w:rPr>
          <w:rFonts w:ascii="Arial" w:hAnsi="Arial" w:cs="Arial"/>
          <w:color w:val="000000"/>
          <w:sz w:val="20"/>
          <w:szCs w:val="20"/>
        </w:rPr>
      </w:pPr>
    </w:p>
    <w:p w14:paraId="63975194" w14:textId="77777777" w:rsidR="00C65D91" w:rsidRPr="009000AF" w:rsidRDefault="00C65D91" w:rsidP="009A77C2">
      <w:pPr>
        <w:shd w:val="clear" w:color="auto" w:fill="FFFFFF"/>
        <w:ind w:firstLine="708"/>
        <w:rPr>
          <w:rFonts w:ascii="Arial" w:hAnsi="Arial" w:cs="Arial"/>
          <w:color w:val="000000"/>
          <w:sz w:val="20"/>
          <w:szCs w:val="20"/>
        </w:rPr>
      </w:pPr>
      <w:r w:rsidRPr="009000AF">
        <w:rPr>
          <w:rFonts w:ascii="Arial" w:hAnsi="Arial" w:cs="Arial"/>
          <w:color w:val="000000"/>
          <w:sz w:val="20"/>
          <w:szCs w:val="20"/>
        </w:rPr>
        <w:t xml:space="preserve">En los supuestos previstos en las fracciones I a VI, el aviso tendrá que ser presentado ante </w:t>
      </w:r>
      <w:r w:rsidRPr="009000AF">
        <w:rPr>
          <w:rFonts w:ascii="Arial" w:hAnsi="Arial" w:cs="Arial"/>
          <w:spacing w:val="-3"/>
          <w:sz w:val="20"/>
          <w:szCs w:val="20"/>
        </w:rPr>
        <w:t xml:space="preserve">la </w:t>
      </w:r>
      <w:r w:rsidRPr="009000AF">
        <w:rPr>
          <w:rFonts w:ascii="Arial" w:hAnsi="Arial" w:cs="Arial"/>
          <w:sz w:val="20"/>
          <w:szCs w:val="20"/>
        </w:rPr>
        <w:t>Dirección General</w:t>
      </w:r>
      <w:r w:rsidRPr="009000AF">
        <w:rPr>
          <w:rFonts w:ascii="Arial" w:hAnsi="Arial" w:cs="Arial"/>
          <w:color w:val="000000"/>
          <w:sz w:val="20"/>
          <w:szCs w:val="20"/>
        </w:rPr>
        <w:t xml:space="preserve"> de manera física o por cualquier medio electrónico que este disponga recabando en todo caso, el acuse correspondiente.</w:t>
      </w:r>
    </w:p>
    <w:p w14:paraId="3F218CCF" w14:textId="77777777" w:rsidR="00C65D91" w:rsidRPr="009000AF" w:rsidRDefault="00C65D91" w:rsidP="009000AF">
      <w:pPr>
        <w:shd w:val="clear" w:color="auto" w:fill="FFFFFF"/>
        <w:rPr>
          <w:rFonts w:ascii="Arial" w:hAnsi="Arial" w:cs="Arial"/>
          <w:color w:val="000000"/>
          <w:sz w:val="20"/>
          <w:szCs w:val="20"/>
        </w:rPr>
      </w:pPr>
    </w:p>
    <w:p w14:paraId="0523A636" w14:textId="77777777" w:rsidR="00C65D91" w:rsidRPr="009000AF" w:rsidRDefault="00C65D91" w:rsidP="009A77C2">
      <w:pPr>
        <w:shd w:val="clear" w:color="auto" w:fill="FFFFFF"/>
        <w:ind w:firstLine="708"/>
        <w:rPr>
          <w:rFonts w:ascii="Arial" w:hAnsi="Arial" w:cs="Arial"/>
          <w:color w:val="000000"/>
          <w:sz w:val="20"/>
          <w:szCs w:val="20"/>
        </w:rPr>
      </w:pPr>
      <w:r w:rsidRPr="009000AF">
        <w:rPr>
          <w:rFonts w:ascii="Arial" w:hAnsi="Arial" w:cs="Arial"/>
          <w:b/>
          <w:bCs/>
          <w:sz w:val="20"/>
          <w:szCs w:val="20"/>
        </w:rPr>
        <w:t xml:space="preserve">ARTÍCULO </w:t>
      </w:r>
      <w:r w:rsidRPr="009000AF">
        <w:rPr>
          <w:rFonts w:ascii="Arial" w:hAnsi="Arial" w:cs="Arial"/>
          <w:b/>
          <w:color w:val="000000"/>
          <w:sz w:val="20"/>
          <w:szCs w:val="20"/>
        </w:rPr>
        <w:t>81.-</w:t>
      </w:r>
      <w:r w:rsidRPr="009000AF">
        <w:rPr>
          <w:rFonts w:ascii="Arial" w:hAnsi="Arial" w:cs="Arial"/>
          <w:color w:val="000000"/>
          <w:sz w:val="20"/>
          <w:szCs w:val="20"/>
        </w:rPr>
        <w:t xml:space="preserve"> Las y los notarios que ante su fe se acredite la identidad de algún compareciente, con un poder o mandato para actos de dominio, deberán solicitar a </w:t>
      </w:r>
      <w:r w:rsidRPr="009000AF">
        <w:rPr>
          <w:rFonts w:ascii="Arial" w:hAnsi="Arial" w:cs="Arial"/>
          <w:spacing w:val="-3"/>
          <w:sz w:val="20"/>
          <w:szCs w:val="20"/>
        </w:rPr>
        <w:t xml:space="preserve">la </w:t>
      </w:r>
      <w:r w:rsidRPr="009000AF">
        <w:rPr>
          <w:rFonts w:ascii="Arial" w:hAnsi="Arial" w:cs="Arial"/>
          <w:sz w:val="20"/>
          <w:szCs w:val="20"/>
        </w:rPr>
        <w:t>Dirección General</w:t>
      </w:r>
      <w:r w:rsidRPr="009000AF">
        <w:rPr>
          <w:rFonts w:ascii="Arial" w:hAnsi="Arial" w:cs="Arial"/>
          <w:color w:val="000000"/>
          <w:sz w:val="20"/>
          <w:szCs w:val="20"/>
        </w:rPr>
        <w:t xml:space="preserve"> un informe de la existencia o no de poderes o mandatos, así como de su revocación o renuncia que será expedido en un plazo no mayor a diez días hábiles.</w:t>
      </w:r>
    </w:p>
    <w:p w14:paraId="43AC2442" w14:textId="77777777" w:rsidR="00C65D91" w:rsidRPr="009000AF" w:rsidRDefault="00C65D91" w:rsidP="009000AF">
      <w:pPr>
        <w:shd w:val="clear" w:color="auto" w:fill="FFFFFF"/>
        <w:rPr>
          <w:rFonts w:ascii="Arial" w:hAnsi="Arial" w:cs="Arial"/>
          <w:color w:val="000000"/>
          <w:sz w:val="20"/>
          <w:szCs w:val="20"/>
        </w:rPr>
      </w:pPr>
    </w:p>
    <w:p w14:paraId="3DF7CC1F" w14:textId="478590C0" w:rsidR="00C65D91" w:rsidRPr="009000AF" w:rsidRDefault="009A77C2" w:rsidP="009000AF">
      <w:pPr>
        <w:tabs>
          <w:tab w:val="left" w:pos="-1440"/>
          <w:tab w:val="left" w:pos="-720"/>
          <w:tab w:val="left" w:pos="0"/>
          <w:tab w:val="decimal" w:pos="1440"/>
        </w:tabs>
        <w:rPr>
          <w:rFonts w:ascii="Arial" w:hAnsi="Arial" w:cs="Arial"/>
          <w:spacing w:val="-3"/>
          <w:sz w:val="20"/>
          <w:szCs w:val="20"/>
          <w:lang w:eastAsia="en-US"/>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82.</w:t>
      </w:r>
      <w:r w:rsidR="00C65D91" w:rsidRPr="009000AF">
        <w:rPr>
          <w:rFonts w:ascii="Arial" w:hAnsi="Arial" w:cs="Arial"/>
          <w:b/>
          <w:spacing w:val="-3"/>
          <w:sz w:val="20"/>
          <w:szCs w:val="20"/>
        </w:rPr>
        <w:noBreakHyphen/>
      </w:r>
      <w:r w:rsidR="00C65D91" w:rsidRPr="009000AF">
        <w:rPr>
          <w:rFonts w:ascii="Arial" w:hAnsi="Arial" w:cs="Arial"/>
          <w:spacing w:val="-3"/>
          <w:sz w:val="20"/>
          <w:szCs w:val="20"/>
        </w:rPr>
        <w:t xml:space="preserve"> Cuando se revoque, rescinda o modifique un acto contenido en una escritura pública, al notario le está prohibido hacerlo constar por simple nota complementaria. En estos casos, deberá asentar una nueva escritura.  </w:t>
      </w:r>
    </w:p>
    <w:p w14:paraId="665E9A6D"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56572748" w14:textId="196F3354"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83.-</w:t>
      </w:r>
      <w:r w:rsidR="00C65D91" w:rsidRPr="009000AF">
        <w:rPr>
          <w:rFonts w:ascii="Arial" w:hAnsi="Arial" w:cs="Arial"/>
          <w:spacing w:val="-3"/>
          <w:sz w:val="20"/>
          <w:szCs w:val="20"/>
        </w:rPr>
        <w:t xml:space="preserve"> El otorgante que declare falsamente en una escritura o acta, incurrirá en la pena a que se refiere el artículo 205, fracción I, del Código Penal para el Estado de Sonora.</w:t>
      </w:r>
    </w:p>
    <w:p w14:paraId="688ACD45"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r w:rsidRPr="009000AF">
        <w:rPr>
          <w:rFonts w:ascii="Arial" w:hAnsi="Arial" w:cs="Arial"/>
          <w:spacing w:val="-3"/>
          <w:sz w:val="20"/>
          <w:szCs w:val="20"/>
        </w:rPr>
        <w:t xml:space="preserve"> </w:t>
      </w:r>
    </w:p>
    <w:p w14:paraId="2FF1C149" w14:textId="77777777" w:rsidR="00C65D91" w:rsidRPr="009000AF" w:rsidRDefault="00C65D91" w:rsidP="00472F89">
      <w:pPr>
        <w:pStyle w:val="Ttulo1"/>
      </w:pPr>
      <w:bookmarkStart w:id="37" w:name="_Toc32042165"/>
      <w:bookmarkStart w:id="38" w:name="_Toc159232259"/>
      <w:r w:rsidRPr="009000AF">
        <w:t>CAPÍTULO VI</w:t>
      </w:r>
      <w:bookmarkEnd w:id="37"/>
      <w:bookmarkEnd w:id="38"/>
    </w:p>
    <w:p w14:paraId="6890D29A" w14:textId="77777777" w:rsidR="00C65D91" w:rsidRPr="009000AF" w:rsidRDefault="00C65D91" w:rsidP="00472F89">
      <w:pPr>
        <w:pStyle w:val="Ttulo2"/>
      </w:pPr>
      <w:bookmarkStart w:id="39" w:name="_Toc32042166"/>
      <w:bookmarkStart w:id="40" w:name="_Toc159232260"/>
      <w:r w:rsidRPr="009000AF">
        <w:t>DE LAS ACTAS</w:t>
      </w:r>
      <w:bookmarkEnd w:id="39"/>
      <w:bookmarkEnd w:id="40"/>
    </w:p>
    <w:p w14:paraId="16EC49EB" w14:textId="77777777" w:rsidR="00C65D91" w:rsidRPr="009000AF" w:rsidRDefault="00C65D91" w:rsidP="009000AF">
      <w:pPr>
        <w:rPr>
          <w:rFonts w:ascii="Arial" w:hAnsi="Arial" w:cs="Arial"/>
          <w:sz w:val="20"/>
          <w:szCs w:val="20"/>
        </w:rPr>
      </w:pPr>
    </w:p>
    <w:p w14:paraId="01DC8C66" w14:textId="1EB0A618" w:rsidR="00C65D91" w:rsidRPr="009000AF" w:rsidRDefault="009A77C2" w:rsidP="009000AF">
      <w:pPr>
        <w:rPr>
          <w:rFonts w:ascii="Arial" w:hAnsi="Arial" w:cs="Arial"/>
          <w:sz w:val="20"/>
          <w:szCs w:val="20"/>
        </w:rPr>
      </w:pPr>
      <w:r>
        <w:rPr>
          <w:rFonts w:ascii="Arial" w:hAnsi="Arial" w:cs="Arial"/>
          <w:b/>
          <w:bCs/>
          <w:sz w:val="20"/>
          <w:szCs w:val="20"/>
        </w:rPr>
        <w:t xml:space="preserve">               </w:t>
      </w:r>
      <w:r w:rsidR="00C65D91" w:rsidRPr="009000AF">
        <w:rPr>
          <w:rFonts w:ascii="Arial" w:hAnsi="Arial" w:cs="Arial"/>
          <w:b/>
          <w:bCs/>
          <w:sz w:val="20"/>
          <w:szCs w:val="20"/>
        </w:rPr>
        <w:t>ARTÍCULO 84.</w:t>
      </w:r>
      <w:r w:rsidR="00C65D91" w:rsidRPr="009000AF">
        <w:rPr>
          <w:rFonts w:ascii="Arial" w:hAnsi="Arial" w:cs="Arial"/>
          <w:b/>
          <w:bCs/>
          <w:sz w:val="20"/>
          <w:szCs w:val="20"/>
        </w:rPr>
        <w:noBreakHyphen/>
      </w:r>
      <w:r w:rsidR="00C65D91" w:rsidRPr="009000AF">
        <w:rPr>
          <w:rFonts w:ascii="Arial" w:hAnsi="Arial" w:cs="Arial"/>
          <w:sz w:val="20"/>
          <w:szCs w:val="20"/>
        </w:rPr>
        <w:t xml:space="preserve"> Se entiende por acta notarial, el conjunto de folios originales en los que el notario relaciona bajo su fe uno o varios hechos presenciados por él, en cuyo último folio el solicitante o el interviniente, si lo desean, ponen su firma o huella digital y el notario autoriza con su firma y sello. </w:t>
      </w:r>
    </w:p>
    <w:p w14:paraId="0502D83C" w14:textId="77777777" w:rsidR="00C65D91" w:rsidRPr="009000AF" w:rsidRDefault="00C65D91" w:rsidP="009000AF">
      <w:pPr>
        <w:rPr>
          <w:rFonts w:ascii="Arial" w:hAnsi="Arial" w:cs="Arial"/>
          <w:sz w:val="20"/>
          <w:szCs w:val="20"/>
        </w:rPr>
      </w:pPr>
    </w:p>
    <w:p w14:paraId="592E2B9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Forman parte del acta, los documentos incorporados a la misma numerados en forma progresiva.</w:t>
      </w:r>
    </w:p>
    <w:p w14:paraId="5B4B6716" w14:textId="77777777" w:rsidR="00C65D91" w:rsidRPr="009000AF" w:rsidRDefault="00C65D91" w:rsidP="009000AF">
      <w:pPr>
        <w:rPr>
          <w:rFonts w:ascii="Arial" w:hAnsi="Arial" w:cs="Arial"/>
          <w:sz w:val="20"/>
          <w:szCs w:val="20"/>
        </w:rPr>
      </w:pPr>
      <w:r w:rsidRPr="009000AF">
        <w:rPr>
          <w:rFonts w:ascii="Arial" w:hAnsi="Arial" w:cs="Arial"/>
          <w:sz w:val="20"/>
          <w:szCs w:val="20"/>
        </w:rPr>
        <w:t>Las disposiciones relativas a las escrituras serán aplicables a las actas en cuanto sean compatibles con su naturaleza o con los hechos materia de las mismas.</w:t>
      </w:r>
    </w:p>
    <w:p w14:paraId="76BE91BA" w14:textId="77777777" w:rsidR="00C65D91" w:rsidRPr="009000AF" w:rsidRDefault="00C65D91" w:rsidP="009000AF">
      <w:pPr>
        <w:rPr>
          <w:rFonts w:ascii="Arial" w:hAnsi="Arial" w:cs="Arial"/>
          <w:sz w:val="20"/>
          <w:szCs w:val="20"/>
        </w:rPr>
      </w:pPr>
    </w:p>
    <w:p w14:paraId="07E98B81"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Cuando se solicite al notario que dé fe de varios hechos relacionados entre sí, que tengan lugar en diversos sitios o momentos, el notario podrá asentarlos en una sola acta, una vez que todos se hayan efectuado.  </w:t>
      </w:r>
    </w:p>
    <w:p w14:paraId="25997BF4" w14:textId="77777777" w:rsidR="00C65D91" w:rsidRPr="009000AF" w:rsidRDefault="00C65D91" w:rsidP="009000AF">
      <w:pPr>
        <w:rPr>
          <w:rFonts w:ascii="Arial" w:hAnsi="Arial" w:cs="Arial"/>
          <w:sz w:val="20"/>
          <w:szCs w:val="20"/>
        </w:rPr>
      </w:pPr>
    </w:p>
    <w:p w14:paraId="0C34F9F0"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85.-</w:t>
      </w:r>
      <w:r w:rsidRPr="009000AF">
        <w:rPr>
          <w:rFonts w:ascii="Arial" w:hAnsi="Arial" w:cs="Arial"/>
          <w:sz w:val="20"/>
          <w:szCs w:val="20"/>
        </w:rPr>
        <w:t xml:space="preserve"> El notario puede dar fe, entre otros, de los siguientes hechos: </w:t>
      </w:r>
    </w:p>
    <w:p w14:paraId="67652BCD" w14:textId="77777777" w:rsidR="00C65D91" w:rsidRPr="009000AF" w:rsidRDefault="00C65D91" w:rsidP="009000AF">
      <w:pPr>
        <w:rPr>
          <w:rFonts w:ascii="Arial" w:hAnsi="Arial" w:cs="Arial"/>
          <w:sz w:val="20"/>
          <w:szCs w:val="20"/>
        </w:rPr>
      </w:pPr>
    </w:p>
    <w:p w14:paraId="2F4E397B"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 Notificaciones, interpelaciones, requerimientos y protestos de documentos mercantiles; </w:t>
      </w:r>
    </w:p>
    <w:p w14:paraId="66FFEDA3" w14:textId="77777777" w:rsidR="00C65D91" w:rsidRPr="009000AF" w:rsidRDefault="00C65D91" w:rsidP="009000AF">
      <w:pPr>
        <w:rPr>
          <w:rFonts w:ascii="Arial" w:hAnsi="Arial" w:cs="Arial"/>
          <w:sz w:val="20"/>
          <w:szCs w:val="20"/>
        </w:rPr>
      </w:pPr>
    </w:p>
    <w:p w14:paraId="034C6AC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II.- La existencia, identidad, capacidad legal y comprobación de firmas de personas identificadas por el notario; </w:t>
      </w:r>
    </w:p>
    <w:p w14:paraId="25A8D844" w14:textId="77777777" w:rsidR="00C65D91" w:rsidRPr="009000AF" w:rsidRDefault="00C65D91" w:rsidP="009000AF">
      <w:pPr>
        <w:rPr>
          <w:rFonts w:ascii="Arial" w:hAnsi="Arial" w:cs="Arial"/>
          <w:sz w:val="20"/>
          <w:szCs w:val="20"/>
        </w:rPr>
      </w:pPr>
    </w:p>
    <w:p w14:paraId="597D743B"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III.- Hechos materiales; </w:t>
      </w:r>
    </w:p>
    <w:p w14:paraId="3CE0EFDF" w14:textId="77777777" w:rsidR="00C65D91" w:rsidRPr="009000AF" w:rsidRDefault="00C65D91" w:rsidP="009000AF">
      <w:pPr>
        <w:rPr>
          <w:rFonts w:ascii="Arial" w:hAnsi="Arial" w:cs="Arial"/>
          <w:sz w:val="20"/>
          <w:szCs w:val="20"/>
        </w:rPr>
      </w:pPr>
    </w:p>
    <w:p w14:paraId="1C5F2231"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IV.- La existencia de planos y otros documentos; </w:t>
      </w:r>
    </w:p>
    <w:p w14:paraId="08AF8606" w14:textId="77777777" w:rsidR="00C65D91" w:rsidRPr="009000AF" w:rsidRDefault="00C65D91" w:rsidP="009000AF">
      <w:pPr>
        <w:rPr>
          <w:rFonts w:ascii="Arial" w:hAnsi="Arial" w:cs="Arial"/>
          <w:sz w:val="20"/>
          <w:szCs w:val="20"/>
        </w:rPr>
      </w:pPr>
    </w:p>
    <w:p w14:paraId="50B54DF3"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 La autenticidad del contenido gráfico de fotografías; </w:t>
      </w:r>
    </w:p>
    <w:p w14:paraId="567C3ED7" w14:textId="77777777" w:rsidR="00C65D91" w:rsidRPr="009000AF" w:rsidRDefault="00C65D91" w:rsidP="009000AF">
      <w:pPr>
        <w:rPr>
          <w:rFonts w:ascii="Arial" w:hAnsi="Arial" w:cs="Arial"/>
          <w:sz w:val="20"/>
          <w:szCs w:val="20"/>
        </w:rPr>
      </w:pPr>
    </w:p>
    <w:p w14:paraId="7783969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 La entrega de documentos; </w:t>
      </w:r>
    </w:p>
    <w:p w14:paraId="0E3532EB" w14:textId="77777777" w:rsidR="00C65D91" w:rsidRPr="009000AF" w:rsidRDefault="00C65D91" w:rsidP="009000AF">
      <w:pPr>
        <w:rPr>
          <w:rFonts w:ascii="Arial" w:hAnsi="Arial" w:cs="Arial"/>
          <w:sz w:val="20"/>
          <w:szCs w:val="20"/>
        </w:rPr>
      </w:pPr>
    </w:p>
    <w:p w14:paraId="29EF11DA"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VII.- Las declaraciones que una o más personas hagan respecto de hechos que les consten, sean propios o de quien solicite la diligencia; y</w:t>
      </w:r>
    </w:p>
    <w:p w14:paraId="538C9FAD" w14:textId="77777777" w:rsidR="00C65D91" w:rsidRPr="009000AF" w:rsidRDefault="00C65D91" w:rsidP="009000AF">
      <w:pPr>
        <w:rPr>
          <w:rFonts w:ascii="Arial" w:hAnsi="Arial" w:cs="Arial"/>
          <w:sz w:val="20"/>
          <w:szCs w:val="20"/>
        </w:rPr>
      </w:pPr>
    </w:p>
    <w:p w14:paraId="54D694A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lastRenderedPageBreak/>
        <w:t xml:space="preserve">VIII.- En general, toda clase de hechos, estados y situaciones que guarden las personas y cosas que puedan ser apreciados objetivamente. </w:t>
      </w:r>
    </w:p>
    <w:p w14:paraId="4710A3BA" w14:textId="77777777" w:rsidR="00C65D91" w:rsidRPr="009000AF" w:rsidRDefault="00C65D91" w:rsidP="009000AF">
      <w:pPr>
        <w:rPr>
          <w:rFonts w:ascii="Arial" w:hAnsi="Arial" w:cs="Arial"/>
          <w:sz w:val="20"/>
          <w:szCs w:val="20"/>
        </w:rPr>
      </w:pPr>
    </w:p>
    <w:p w14:paraId="6465FC1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En todos los casos señalados, el acta podrá ser levantada por el notario en la notaría, con posterioridad a la diligencia que practique.  </w:t>
      </w:r>
    </w:p>
    <w:p w14:paraId="378529A4" w14:textId="77777777" w:rsidR="00C65D91" w:rsidRPr="009000AF" w:rsidRDefault="00C65D91" w:rsidP="009000AF">
      <w:pPr>
        <w:rPr>
          <w:rFonts w:ascii="Arial" w:hAnsi="Arial" w:cs="Arial"/>
          <w:sz w:val="20"/>
          <w:szCs w:val="20"/>
        </w:rPr>
      </w:pPr>
    </w:p>
    <w:p w14:paraId="0A9B5B43"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86.</w:t>
      </w:r>
      <w:r w:rsidRPr="009000AF">
        <w:rPr>
          <w:rFonts w:ascii="Arial" w:hAnsi="Arial" w:cs="Arial"/>
          <w:b/>
          <w:bCs/>
          <w:sz w:val="20"/>
          <w:szCs w:val="20"/>
        </w:rPr>
        <w:noBreakHyphen/>
      </w:r>
      <w:r w:rsidRPr="009000AF">
        <w:rPr>
          <w:rFonts w:ascii="Arial" w:hAnsi="Arial" w:cs="Arial"/>
          <w:sz w:val="20"/>
          <w:szCs w:val="20"/>
        </w:rPr>
        <w:t xml:space="preserve"> En las actas relativas a los hechos a que se refiere la fracción I del artículo anterior, cuando tuvieren lugar fuera de la oficina del notario se observará lo siguiente: </w:t>
      </w:r>
    </w:p>
    <w:p w14:paraId="0508D549" w14:textId="77777777" w:rsidR="00C65D91" w:rsidRPr="009000AF" w:rsidRDefault="00C65D91" w:rsidP="009000AF">
      <w:pPr>
        <w:rPr>
          <w:rFonts w:ascii="Arial" w:hAnsi="Arial" w:cs="Arial"/>
          <w:sz w:val="20"/>
          <w:szCs w:val="20"/>
        </w:rPr>
      </w:pPr>
    </w:p>
    <w:p w14:paraId="3EEB10F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 Deberá identificarse previamente a la celebración de la diligencia;</w:t>
      </w:r>
    </w:p>
    <w:p w14:paraId="5AF7679D" w14:textId="77777777" w:rsidR="00C65D91" w:rsidRPr="009000AF" w:rsidRDefault="00C65D91" w:rsidP="009000AF">
      <w:pPr>
        <w:rPr>
          <w:rFonts w:ascii="Arial" w:hAnsi="Arial" w:cs="Arial"/>
          <w:sz w:val="20"/>
          <w:szCs w:val="20"/>
        </w:rPr>
      </w:pPr>
    </w:p>
    <w:p w14:paraId="604EEA9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 Bastará mencionar el nombre y apellidos de la persona con quien se practique la diligencia; y</w:t>
      </w:r>
    </w:p>
    <w:p w14:paraId="4E8AAD06" w14:textId="77777777" w:rsidR="00C65D91" w:rsidRPr="009000AF" w:rsidRDefault="00C65D91" w:rsidP="009000AF">
      <w:pPr>
        <w:rPr>
          <w:rFonts w:ascii="Arial" w:hAnsi="Arial" w:cs="Arial"/>
          <w:sz w:val="20"/>
          <w:szCs w:val="20"/>
        </w:rPr>
      </w:pPr>
    </w:p>
    <w:p w14:paraId="391C96E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III.- Autorizará las actas aun cuando no sean firmadas por los solicitantes o intervinientes. </w:t>
      </w:r>
    </w:p>
    <w:p w14:paraId="18D6AA1D" w14:textId="77777777" w:rsidR="00C65D91" w:rsidRPr="009000AF" w:rsidRDefault="00C65D91" w:rsidP="009000AF">
      <w:pPr>
        <w:rPr>
          <w:rFonts w:ascii="Arial" w:hAnsi="Arial" w:cs="Arial"/>
          <w:sz w:val="20"/>
          <w:szCs w:val="20"/>
        </w:rPr>
      </w:pPr>
    </w:p>
    <w:p w14:paraId="7E48CDDC"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87.</w:t>
      </w:r>
      <w:r w:rsidRPr="009000AF">
        <w:rPr>
          <w:rFonts w:ascii="Arial" w:hAnsi="Arial" w:cs="Arial"/>
          <w:b/>
          <w:bCs/>
          <w:sz w:val="20"/>
          <w:szCs w:val="20"/>
        </w:rPr>
        <w:noBreakHyphen/>
      </w:r>
      <w:r w:rsidRPr="009000AF">
        <w:rPr>
          <w:rFonts w:ascii="Arial" w:hAnsi="Arial" w:cs="Arial"/>
          <w:sz w:val="20"/>
          <w:szCs w:val="20"/>
        </w:rPr>
        <w:t xml:space="preserve"> Cuando el notario no encuentre a la persona a quien va a notificar en el domicilio que le fue señalado por el solicitante, podrá notificar mediante la entrega de un instructivo a los parientes o empleados del buscado o a cualquiera otra persona que se encuentre presente, siempre y cuando habite o trabaje en dicho lugar o, a juicio del notario, mediante la entrega del instructivo a cualquier vecino en inmueble cercano, si este acepta recibir dicho instructivo y aun cuando no firme por su recibo, prometa entregarlo a su vez al notificado. Si en la búsqueda, el notario es informado de que ahí no tiene su domicilio el buscado, no practicará la notificación.</w:t>
      </w:r>
    </w:p>
    <w:p w14:paraId="4A0E5B05" w14:textId="77777777" w:rsidR="00C65D91" w:rsidRPr="009000AF" w:rsidRDefault="00C65D91" w:rsidP="009000AF">
      <w:pPr>
        <w:rPr>
          <w:rFonts w:ascii="Arial" w:hAnsi="Arial" w:cs="Arial"/>
          <w:sz w:val="20"/>
          <w:szCs w:val="20"/>
        </w:rPr>
      </w:pPr>
    </w:p>
    <w:p w14:paraId="23C6B073"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El Instructivo contendrá una relación sucinta del objeto de la notificación y la firma del notario. Si no fuere posible efectuar la notificación en los términos señalados, el notario podrá realizarla fijando el instructivo en el lugar más visible de la puerta de acceso del domicilio referido o podrá introducirlo al interior del inmueble. El notario hará constar en el acta la forma en que se llevó a cabo la diligencia.  </w:t>
      </w:r>
    </w:p>
    <w:p w14:paraId="186BF942" w14:textId="77777777" w:rsidR="00C65D91" w:rsidRPr="009000AF" w:rsidRDefault="00C65D91" w:rsidP="009000AF">
      <w:pPr>
        <w:rPr>
          <w:rFonts w:ascii="Arial" w:hAnsi="Arial" w:cs="Arial"/>
          <w:sz w:val="20"/>
          <w:szCs w:val="20"/>
        </w:rPr>
      </w:pPr>
    </w:p>
    <w:p w14:paraId="0146056A"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88.</w:t>
      </w:r>
      <w:r w:rsidRPr="009000AF">
        <w:rPr>
          <w:rFonts w:ascii="Arial" w:hAnsi="Arial" w:cs="Arial"/>
          <w:b/>
          <w:bCs/>
          <w:sz w:val="20"/>
          <w:szCs w:val="20"/>
        </w:rPr>
        <w:noBreakHyphen/>
      </w:r>
      <w:r w:rsidRPr="009000AF">
        <w:rPr>
          <w:rFonts w:ascii="Arial" w:hAnsi="Arial" w:cs="Arial"/>
          <w:sz w:val="20"/>
          <w:szCs w:val="20"/>
        </w:rPr>
        <w:t xml:space="preserve"> Cuando se trate de reconocimiento de firmas o de firmar un documento ante notario, este hará constar que ante él se reconocieron o, en su caso, se pusieron las firmas y que se aseguró de la identidad de la persona que las puso. </w:t>
      </w:r>
    </w:p>
    <w:p w14:paraId="764A5BF7" w14:textId="77777777" w:rsidR="00C65D91" w:rsidRPr="009000AF" w:rsidRDefault="00C65D91" w:rsidP="009000AF">
      <w:pPr>
        <w:rPr>
          <w:rFonts w:ascii="Arial" w:hAnsi="Arial" w:cs="Arial"/>
          <w:sz w:val="20"/>
          <w:szCs w:val="20"/>
        </w:rPr>
      </w:pPr>
    </w:p>
    <w:p w14:paraId="1DB7163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En el caso de reconocimiento de firmas de personas que representen a otra, el notario hará constar, en su caso, que se aseguró de la legal constitución de la persona moral de que se trate y de las facultades de representación suficientes para el acto en que se firma.</w:t>
      </w:r>
    </w:p>
    <w:p w14:paraId="13DCB26C" w14:textId="77777777" w:rsidR="00C65D91" w:rsidRPr="009000AF" w:rsidRDefault="00C65D91" w:rsidP="009000AF">
      <w:pPr>
        <w:rPr>
          <w:rFonts w:ascii="Arial" w:hAnsi="Arial" w:cs="Arial"/>
          <w:sz w:val="20"/>
          <w:szCs w:val="20"/>
        </w:rPr>
      </w:pPr>
    </w:p>
    <w:p w14:paraId="14B59CA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La firma o su reconocimiento indicados podrán ser respecto de cualquier documento redactado en idioma distinto del español, sin necesidad de traducción y sin responsabilidad para el notario. </w:t>
      </w:r>
    </w:p>
    <w:p w14:paraId="1648383F" w14:textId="77777777" w:rsidR="00C65D91" w:rsidRPr="009000AF" w:rsidRDefault="00C65D91" w:rsidP="009000AF">
      <w:pPr>
        <w:rPr>
          <w:rFonts w:ascii="Arial" w:hAnsi="Arial" w:cs="Arial"/>
          <w:sz w:val="20"/>
          <w:szCs w:val="20"/>
        </w:rPr>
      </w:pPr>
    </w:p>
    <w:p w14:paraId="6BA2807B"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El notario deberá abstenerse de certificar reconocimiento de firmas cuando el acto que se contenga en el documento exhibido deba constar en escritura. </w:t>
      </w:r>
    </w:p>
    <w:p w14:paraId="5427E658" w14:textId="77777777" w:rsidR="00C65D91" w:rsidRPr="009000AF" w:rsidRDefault="00C65D91" w:rsidP="009000AF">
      <w:pPr>
        <w:rPr>
          <w:rFonts w:ascii="Arial" w:hAnsi="Arial" w:cs="Arial"/>
          <w:sz w:val="20"/>
          <w:szCs w:val="20"/>
        </w:rPr>
      </w:pPr>
    </w:p>
    <w:p w14:paraId="19BC9AF5"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89.</w:t>
      </w:r>
      <w:r w:rsidRPr="009000AF">
        <w:rPr>
          <w:rFonts w:ascii="Arial" w:hAnsi="Arial" w:cs="Arial"/>
          <w:b/>
          <w:bCs/>
          <w:sz w:val="20"/>
          <w:szCs w:val="20"/>
        </w:rPr>
        <w:noBreakHyphen/>
      </w:r>
      <w:r w:rsidRPr="009000AF">
        <w:rPr>
          <w:rFonts w:ascii="Arial" w:hAnsi="Arial" w:cs="Arial"/>
          <w:sz w:val="20"/>
          <w:szCs w:val="20"/>
        </w:rPr>
        <w:t xml:space="preserve"> En las actas de protocolización hará constar el notario que el documento o las constancias de diligencias jurídicas, cuya naturaleza indicará, los agrega al apéndice, en el legajo marcado con el número del acta y bajo la letra que le corresponda o los transcribe en la misma. </w:t>
      </w:r>
    </w:p>
    <w:p w14:paraId="73916C70" w14:textId="77777777" w:rsidR="00C65D91" w:rsidRPr="009000AF" w:rsidRDefault="00C65D91" w:rsidP="009000AF">
      <w:pPr>
        <w:rPr>
          <w:rFonts w:ascii="Arial" w:hAnsi="Arial" w:cs="Arial"/>
          <w:sz w:val="20"/>
          <w:szCs w:val="20"/>
        </w:rPr>
      </w:pPr>
    </w:p>
    <w:p w14:paraId="2CF9F0CF"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La protocolización deberá hacerse agregando el o los documentos o copias certificadas al apéndice, para después insertar o anexar su texto en los testimonios que se expidan.</w:t>
      </w:r>
    </w:p>
    <w:p w14:paraId="0B98133D" w14:textId="77777777" w:rsidR="00C65D91" w:rsidRPr="009000AF" w:rsidRDefault="00C65D91" w:rsidP="009000AF">
      <w:pPr>
        <w:rPr>
          <w:rFonts w:ascii="Arial" w:hAnsi="Arial" w:cs="Arial"/>
          <w:sz w:val="20"/>
          <w:szCs w:val="20"/>
        </w:rPr>
      </w:pPr>
    </w:p>
    <w:p w14:paraId="6426BD0F"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No podrá protocolizarse el documento cuyo contenido sea contrario a las leyes del orden público o a las buenas costumbres. Ni tampoco podrá protocolizarse el documento que contenga algún acto que conforme a las leyes deba constar en escritura o por acuerdo de partes. </w:t>
      </w:r>
    </w:p>
    <w:p w14:paraId="3D2FE79A" w14:textId="77777777" w:rsidR="00C65D91" w:rsidRPr="009000AF" w:rsidRDefault="00C65D91" w:rsidP="009000AF">
      <w:pPr>
        <w:rPr>
          <w:rFonts w:ascii="Arial" w:hAnsi="Arial" w:cs="Arial"/>
          <w:sz w:val="20"/>
          <w:szCs w:val="20"/>
        </w:rPr>
      </w:pPr>
    </w:p>
    <w:p w14:paraId="71D4E226" w14:textId="77777777" w:rsidR="00C65D91" w:rsidRPr="009000AF" w:rsidRDefault="00C65D91" w:rsidP="00472F89">
      <w:pPr>
        <w:pStyle w:val="Ttulo1"/>
      </w:pPr>
      <w:bookmarkStart w:id="41" w:name="_Toc32042167"/>
      <w:bookmarkStart w:id="42" w:name="_Toc159232261"/>
      <w:r w:rsidRPr="009000AF">
        <w:lastRenderedPageBreak/>
        <w:t xml:space="preserve">CAPÍTULO </w:t>
      </w:r>
      <w:bookmarkEnd w:id="41"/>
      <w:r w:rsidRPr="009000AF">
        <w:t>VII</w:t>
      </w:r>
      <w:bookmarkEnd w:id="42"/>
    </w:p>
    <w:p w14:paraId="0EF4B887" w14:textId="77777777" w:rsidR="00C65D91" w:rsidRPr="009000AF" w:rsidRDefault="00C65D91" w:rsidP="00472F89">
      <w:pPr>
        <w:pStyle w:val="Ttulo2"/>
      </w:pPr>
      <w:bookmarkStart w:id="43" w:name="_Toc32042168"/>
      <w:bookmarkStart w:id="44" w:name="_Toc159232262"/>
      <w:r w:rsidRPr="009000AF">
        <w:t>DE LOS TESTIMONIOS</w:t>
      </w:r>
      <w:bookmarkEnd w:id="43"/>
      <w:bookmarkEnd w:id="44"/>
    </w:p>
    <w:p w14:paraId="5D57DC19" w14:textId="77777777" w:rsidR="00C65D91" w:rsidRPr="009000AF" w:rsidRDefault="00C65D91" w:rsidP="009000AF">
      <w:pPr>
        <w:tabs>
          <w:tab w:val="left" w:pos="-1440"/>
          <w:tab w:val="left" w:pos="-720"/>
          <w:tab w:val="left" w:pos="0"/>
          <w:tab w:val="left" w:pos="1440"/>
        </w:tabs>
        <w:ind w:firstLine="567"/>
        <w:rPr>
          <w:rFonts w:ascii="Arial" w:hAnsi="Arial" w:cs="Arial"/>
          <w:b/>
          <w:spacing w:val="-3"/>
          <w:sz w:val="20"/>
          <w:szCs w:val="20"/>
        </w:rPr>
      </w:pPr>
    </w:p>
    <w:p w14:paraId="0EA388BF"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90.</w:t>
      </w:r>
      <w:r w:rsidRPr="009000AF">
        <w:rPr>
          <w:rFonts w:ascii="Arial" w:hAnsi="Arial" w:cs="Arial"/>
          <w:b/>
          <w:bCs/>
          <w:sz w:val="20"/>
          <w:szCs w:val="20"/>
        </w:rPr>
        <w:noBreakHyphen/>
      </w:r>
      <w:r w:rsidRPr="009000AF">
        <w:rPr>
          <w:rFonts w:ascii="Arial" w:hAnsi="Arial" w:cs="Arial"/>
          <w:sz w:val="20"/>
          <w:szCs w:val="20"/>
        </w:rPr>
        <w:t xml:space="preserve"> Testimonio es la copia auténtica en la que el notario reproduce de su protocolo una escritura o acta con sus documentos anexos incorporados y expide con su firma y sello.  </w:t>
      </w:r>
    </w:p>
    <w:p w14:paraId="32C1BCD0" w14:textId="77777777" w:rsidR="00C65D91" w:rsidRPr="009000AF" w:rsidRDefault="00C65D91" w:rsidP="009000AF">
      <w:pPr>
        <w:rPr>
          <w:rFonts w:ascii="Arial" w:hAnsi="Arial" w:cs="Arial"/>
          <w:sz w:val="20"/>
          <w:szCs w:val="20"/>
        </w:rPr>
      </w:pPr>
    </w:p>
    <w:p w14:paraId="4D753E98"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91.</w:t>
      </w:r>
      <w:r w:rsidRPr="009000AF">
        <w:rPr>
          <w:rFonts w:ascii="Arial" w:hAnsi="Arial" w:cs="Arial"/>
          <w:b/>
          <w:bCs/>
          <w:sz w:val="20"/>
          <w:szCs w:val="20"/>
        </w:rPr>
        <w:noBreakHyphen/>
      </w:r>
      <w:r w:rsidRPr="009000AF">
        <w:rPr>
          <w:rFonts w:ascii="Arial" w:hAnsi="Arial" w:cs="Arial"/>
          <w:sz w:val="20"/>
          <w:szCs w:val="20"/>
        </w:rPr>
        <w:t xml:space="preserve"> El notario a través de cualquier medio de reproducción o impresión indeleble, podrá expedir testimonios de conformidad con lo siguiente: </w:t>
      </w:r>
    </w:p>
    <w:p w14:paraId="25EF2E8D" w14:textId="77777777" w:rsidR="00C65D91" w:rsidRPr="009000AF" w:rsidRDefault="00C65D91" w:rsidP="009000AF">
      <w:pPr>
        <w:rPr>
          <w:rFonts w:ascii="Arial" w:hAnsi="Arial" w:cs="Arial"/>
          <w:sz w:val="20"/>
          <w:szCs w:val="20"/>
        </w:rPr>
      </w:pPr>
    </w:p>
    <w:p w14:paraId="63D9AF3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 Será obligatorio insertar en el testimonio los comprobantes que acrediten el entero o pago, de los impuestos, realizados ante las autoridades municipales, estatales o federales.</w:t>
      </w:r>
    </w:p>
    <w:p w14:paraId="3122A7B8" w14:textId="77777777" w:rsidR="00C65D91" w:rsidRPr="009000AF" w:rsidRDefault="00C65D91" w:rsidP="009000AF">
      <w:pPr>
        <w:rPr>
          <w:rFonts w:ascii="Arial" w:hAnsi="Arial" w:cs="Arial"/>
          <w:sz w:val="20"/>
          <w:szCs w:val="20"/>
        </w:rPr>
      </w:pPr>
    </w:p>
    <w:p w14:paraId="19890B2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 Las hojas que integren un testimonio deberán ser numeradas progresivamente. En la parte superior del margen derecho llevarán el sello del notario, quien estampará su rúbrica al margen.</w:t>
      </w:r>
    </w:p>
    <w:p w14:paraId="397E5BD8" w14:textId="77777777" w:rsidR="00C65D91" w:rsidRPr="009000AF" w:rsidRDefault="00C65D91" w:rsidP="009000AF">
      <w:pPr>
        <w:rPr>
          <w:rFonts w:ascii="Arial" w:hAnsi="Arial" w:cs="Arial"/>
          <w:sz w:val="20"/>
          <w:szCs w:val="20"/>
        </w:rPr>
      </w:pPr>
    </w:p>
    <w:p w14:paraId="3F96448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III.- El testimonio será parcial cuando se transcriba en él solamente una parte, ya sea de la escritura o del acta, o de los documentos incorporados.</w:t>
      </w:r>
    </w:p>
    <w:p w14:paraId="02D01829" w14:textId="77777777" w:rsidR="00C65D91" w:rsidRPr="009000AF" w:rsidRDefault="00C65D91" w:rsidP="009000AF">
      <w:pPr>
        <w:rPr>
          <w:rFonts w:ascii="Arial" w:hAnsi="Arial" w:cs="Arial"/>
          <w:sz w:val="20"/>
          <w:szCs w:val="20"/>
        </w:rPr>
      </w:pPr>
    </w:p>
    <w:p w14:paraId="043B8EF3"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IV.- No deberá expedirse testimonio parcial cuando la parte omitida pueda causar perjuicio a alguna persona; </w:t>
      </w:r>
    </w:p>
    <w:p w14:paraId="7BE7C0A4" w14:textId="77777777" w:rsidR="00C65D91" w:rsidRPr="009000AF" w:rsidRDefault="00C65D91" w:rsidP="009000AF">
      <w:pPr>
        <w:rPr>
          <w:rFonts w:ascii="Arial" w:hAnsi="Arial" w:cs="Arial"/>
          <w:sz w:val="20"/>
          <w:szCs w:val="20"/>
        </w:rPr>
      </w:pPr>
    </w:p>
    <w:p w14:paraId="04D6458A"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 Al final de cada testimonio se hará constar si es el primero, segundo o ulterior número ordinal, el nombre de quien lo haya solicitado y el número de páginas de que consta;</w:t>
      </w:r>
    </w:p>
    <w:p w14:paraId="2B366DF7" w14:textId="77777777" w:rsidR="00C65D91" w:rsidRPr="009000AF" w:rsidRDefault="00C65D91" w:rsidP="009000AF">
      <w:pPr>
        <w:rPr>
          <w:rFonts w:ascii="Arial" w:hAnsi="Arial" w:cs="Arial"/>
          <w:sz w:val="20"/>
          <w:szCs w:val="20"/>
        </w:rPr>
      </w:pPr>
    </w:p>
    <w:p w14:paraId="6225645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VI.- Sin necesidad de autorización judicial, puede expedir primero, segundo o ulterior testimonio a cada parte, a sus sucesores o causahabientes o a quienes acrediten interés jurídico en los asuntos relativos, salvo lo dispuesto por los artículos 510, fracción I y 528, fracción III, del Código de Procedimientos Civiles;</w:t>
      </w:r>
    </w:p>
    <w:p w14:paraId="4F881023" w14:textId="77777777" w:rsidR="00C65D91" w:rsidRPr="009000AF" w:rsidRDefault="00C65D91" w:rsidP="009000AF">
      <w:pPr>
        <w:rPr>
          <w:rFonts w:ascii="Arial" w:hAnsi="Arial" w:cs="Arial"/>
          <w:sz w:val="20"/>
          <w:szCs w:val="20"/>
        </w:rPr>
      </w:pPr>
    </w:p>
    <w:p w14:paraId="31DFEC14"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VII.- Cuando haya varios actos jurídicos, el notario expedirá a los otorgantes que lo soliciten primeros testimonios, indicando el número de orden que les corresponde; y </w:t>
      </w:r>
    </w:p>
    <w:p w14:paraId="76707B2D" w14:textId="77777777" w:rsidR="00C65D91" w:rsidRPr="009000AF" w:rsidRDefault="00C65D91" w:rsidP="009000AF">
      <w:pPr>
        <w:rPr>
          <w:rFonts w:ascii="Arial" w:hAnsi="Arial" w:cs="Arial"/>
          <w:sz w:val="20"/>
          <w:szCs w:val="20"/>
        </w:rPr>
      </w:pPr>
    </w:p>
    <w:p w14:paraId="54326B3A"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VIII.- Se salvarán las testaduras y entrerrenglonaduras de la manera prescrita para las escrituras. </w:t>
      </w:r>
    </w:p>
    <w:p w14:paraId="2D486FE8" w14:textId="77777777" w:rsidR="00C65D91" w:rsidRPr="009000AF" w:rsidRDefault="00C65D91" w:rsidP="009000AF">
      <w:pPr>
        <w:rPr>
          <w:rFonts w:ascii="Arial" w:hAnsi="Arial" w:cs="Arial"/>
          <w:sz w:val="20"/>
          <w:szCs w:val="20"/>
        </w:rPr>
      </w:pPr>
    </w:p>
    <w:p w14:paraId="4EF9D6F8"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92.</w:t>
      </w:r>
      <w:r w:rsidRPr="009000AF">
        <w:rPr>
          <w:rFonts w:ascii="Arial" w:hAnsi="Arial" w:cs="Arial"/>
          <w:b/>
          <w:bCs/>
          <w:sz w:val="20"/>
          <w:szCs w:val="20"/>
        </w:rPr>
        <w:noBreakHyphen/>
      </w:r>
      <w:r w:rsidRPr="009000AF">
        <w:rPr>
          <w:rFonts w:ascii="Arial" w:hAnsi="Arial" w:cs="Arial"/>
          <w:sz w:val="20"/>
          <w:szCs w:val="20"/>
        </w:rPr>
        <w:t xml:space="preserve"> Cuando se expida un testimonio por notario o, cuando así proceda, por el Director General, se pondrá una nota complementaria en el espacio existente después de la autorización que contendrá la fecha de expedición, el número de fojas de que conste el testimonio, el número ordinal que corresponda a este, así como para quién se expide y a qué título.</w:t>
      </w:r>
    </w:p>
    <w:p w14:paraId="61B8D111" w14:textId="77777777" w:rsidR="00C65D91" w:rsidRPr="009000AF" w:rsidRDefault="00C65D91" w:rsidP="009000AF">
      <w:pPr>
        <w:rPr>
          <w:rFonts w:ascii="Arial" w:hAnsi="Arial" w:cs="Arial"/>
          <w:sz w:val="20"/>
          <w:szCs w:val="20"/>
        </w:rPr>
      </w:pPr>
      <w:bookmarkStart w:id="45" w:name="_Toc32042169"/>
    </w:p>
    <w:p w14:paraId="0A396560" w14:textId="77777777" w:rsidR="00C65D91" w:rsidRPr="009000AF" w:rsidRDefault="00C65D91" w:rsidP="00472F89">
      <w:pPr>
        <w:pStyle w:val="Ttulo1"/>
      </w:pPr>
      <w:bookmarkStart w:id="46" w:name="_Toc159232263"/>
      <w:r w:rsidRPr="009000AF">
        <w:t xml:space="preserve">CAPÍTULO </w:t>
      </w:r>
      <w:bookmarkEnd w:id="45"/>
      <w:r w:rsidRPr="009000AF">
        <w:t>VIII</w:t>
      </w:r>
      <w:bookmarkEnd w:id="46"/>
    </w:p>
    <w:p w14:paraId="56F2D270" w14:textId="77777777" w:rsidR="00C65D91" w:rsidRPr="009000AF" w:rsidRDefault="00C65D91" w:rsidP="00472F89">
      <w:pPr>
        <w:pStyle w:val="Ttulo2"/>
      </w:pPr>
      <w:bookmarkStart w:id="47" w:name="_Toc32042170"/>
      <w:bookmarkStart w:id="48" w:name="_Toc159232264"/>
      <w:r w:rsidRPr="009000AF">
        <w:t>DEL DUPLICADO DE LOS INSTRUMENTOS NOTARIALES</w:t>
      </w:r>
      <w:bookmarkEnd w:id="47"/>
      <w:bookmarkEnd w:id="48"/>
    </w:p>
    <w:p w14:paraId="3C80063A" w14:textId="77777777" w:rsidR="00C65D91" w:rsidRPr="009000AF" w:rsidRDefault="00C65D91" w:rsidP="009000AF">
      <w:pPr>
        <w:rPr>
          <w:rFonts w:ascii="Arial" w:hAnsi="Arial" w:cs="Arial"/>
          <w:sz w:val="20"/>
          <w:szCs w:val="20"/>
        </w:rPr>
      </w:pPr>
    </w:p>
    <w:p w14:paraId="167BBC5C"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93.</w:t>
      </w:r>
      <w:r w:rsidRPr="009000AF">
        <w:rPr>
          <w:rFonts w:ascii="Arial" w:hAnsi="Arial" w:cs="Arial"/>
          <w:b/>
          <w:bCs/>
          <w:sz w:val="20"/>
          <w:szCs w:val="20"/>
        </w:rPr>
        <w:noBreakHyphen/>
      </w:r>
      <w:r w:rsidRPr="009000AF">
        <w:rPr>
          <w:rFonts w:ascii="Arial" w:hAnsi="Arial" w:cs="Arial"/>
          <w:sz w:val="20"/>
          <w:szCs w:val="20"/>
        </w:rPr>
        <w:t xml:space="preserve"> El notario podrá expedir, solo para efectos de trámites administrativos y fiscales, copias certificadas de las escrituras o actas que hayan estado autorizadas preventivamente. Tales copias tendrán reproducido solamente el texto de la escritura o acta, pero no se acompañarán de las copias de los documentos incorporados.  </w:t>
      </w:r>
    </w:p>
    <w:p w14:paraId="23F5CE5F" w14:textId="77777777" w:rsidR="00C65D91" w:rsidRPr="009000AF" w:rsidRDefault="00C65D91" w:rsidP="009000AF">
      <w:pPr>
        <w:rPr>
          <w:rFonts w:ascii="Arial" w:hAnsi="Arial" w:cs="Arial"/>
          <w:sz w:val="20"/>
          <w:szCs w:val="20"/>
        </w:rPr>
      </w:pPr>
    </w:p>
    <w:p w14:paraId="27FAC7CA"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94.</w:t>
      </w:r>
      <w:r w:rsidRPr="009000AF">
        <w:rPr>
          <w:rFonts w:ascii="Arial" w:hAnsi="Arial" w:cs="Arial"/>
          <w:b/>
          <w:bCs/>
          <w:sz w:val="20"/>
          <w:szCs w:val="20"/>
        </w:rPr>
        <w:noBreakHyphen/>
      </w:r>
      <w:r w:rsidRPr="009000AF">
        <w:rPr>
          <w:rFonts w:ascii="Arial" w:hAnsi="Arial" w:cs="Arial"/>
          <w:sz w:val="20"/>
          <w:szCs w:val="20"/>
        </w:rPr>
        <w:t xml:space="preserve"> El notario puede expedir certificaciones relativas a las escrituras, actas o documentos que consten en su protocolo. En la certificación hará constar el número y la fecha de la escritura, acta o cotejo respectivo. </w:t>
      </w:r>
    </w:p>
    <w:p w14:paraId="5ACF497A" w14:textId="77777777" w:rsidR="00C65D91" w:rsidRPr="009000AF" w:rsidRDefault="00C65D91" w:rsidP="009000AF">
      <w:pPr>
        <w:rPr>
          <w:rFonts w:ascii="Arial" w:hAnsi="Arial" w:cs="Arial"/>
          <w:sz w:val="20"/>
          <w:szCs w:val="20"/>
        </w:rPr>
      </w:pPr>
    </w:p>
    <w:p w14:paraId="5D42B6E5"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95.-</w:t>
      </w:r>
      <w:r w:rsidRPr="009000AF">
        <w:rPr>
          <w:rFonts w:ascii="Arial" w:hAnsi="Arial" w:cs="Arial"/>
          <w:sz w:val="20"/>
          <w:szCs w:val="20"/>
        </w:rPr>
        <w:t xml:space="preserve"> Un ejemplar de cada escritura o acta, entendiéndose por estas el folio y el apéndice debidamente escaneado, será remitido a la Dirección General, por vía electrónica dentro de los noventa días hábiles siguientes a la fecha en que deba hacerse la razón de cierre a que se refiere el artículo 54 de esta Ley. Tratándose de testamentos públicos abiertos, el notario deberá remitir un ejemplar de la </w:t>
      </w:r>
      <w:r w:rsidRPr="009000AF">
        <w:rPr>
          <w:rFonts w:ascii="Arial" w:hAnsi="Arial" w:cs="Arial"/>
          <w:sz w:val="20"/>
          <w:szCs w:val="20"/>
        </w:rPr>
        <w:lastRenderedPageBreak/>
        <w:t>escritura, debidamente escaneado a la misma Dirección General, dentro de los cinco días hábiles siguientes a la fecha de su firma, acompañando la preforma necesaria para su inscripción en el Registro Nacional de Testamentos.</w:t>
      </w:r>
    </w:p>
    <w:p w14:paraId="636F4668" w14:textId="77777777" w:rsidR="00C65D91" w:rsidRPr="009000AF" w:rsidRDefault="00C65D91" w:rsidP="009000AF">
      <w:pPr>
        <w:rPr>
          <w:rFonts w:ascii="Arial" w:hAnsi="Arial" w:cs="Arial"/>
          <w:sz w:val="20"/>
          <w:szCs w:val="20"/>
        </w:rPr>
      </w:pPr>
    </w:p>
    <w:p w14:paraId="3EECEE1B"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96.-</w:t>
      </w:r>
      <w:r w:rsidRPr="009000AF">
        <w:rPr>
          <w:rFonts w:ascii="Arial" w:hAnsi="Arial" w:cs="Arial"/>
          <w:sz w:val="20"/>
          <w:szCs w:val="20"/>
        </w:rPr>
        <w:t xml:space="preserve"> El Director General podrá expedir testimonios de los duplicados mencionados en los artículos que anteceden, en virtud de mandato judicial.</w:t>
      </w:r>
    </w:p>
    <w:p w14:paraId="227751FC" w14:textId="77777777" w:rsidR="00C65D91" w:rsidRPr="009000AF" w:rsidRDefault="00C65D91" w:rsidP="009000AF">
      <w:pPr>
        <w:rPr>
          <w:rFonts w:ascii="Arial" w:hAnsi="Arial" w:cs="Arial"/>
          <w:sz w:val="20"/>
          <w:szCs w:val="20"/>
        </w:rPr>
      </w:pPr>
    </w:p>
    <w:p w14:paraId="5690F1A9" w14:textId="77777777" w:rsidR="00C65D91" w:rsidRPr="009000AF" w:rsidRDefault="00C65D91" w:rsidP="00472F89">
      <w:pPr>
        <w:pStyle w:val="Ttulo1"/>
      </w:pPr>
      <w:bookmarkStart w:id="49" w:name="_Toc32042171"/>
      <w:bookmarkStart w:id="50" w:name="_Toc159232265"/>
      <w:r w:rsidRPr="009000AF">
        <w:t>CAPÍTULO IX</w:t>
      </w:r>
      <w:bookmarkEnd w:id="49"/>
      <w:bookmarkEnd w:id="50"/>
    </w:p>
    <w:p w14:paraId="1193B451" w14:textId="77777777" w:rsidR="00C65D91" w:rsidRPr="009000AF" w:rsidRDefault="00C65D91" w:rsidP="00472F89">
      <w:pPr>
        <w:pStyle w:val="Ttulo2"/>
      </w:pPr>
      <w:bookmarkStart w:id="51" w:name="_Toc32042172"/>
      <w:bookmarkStart w:id="52" w:name="_Toc159232266"/>
      <w:r w:rsidRPr="009000AF">
        <w:t>VALOR JURÍDICO Y NULIDAD DE INSTRUMENTOS NOTARIALES</w:t>
      </w:r>
      <w:bookmarkEnd w:id="51"/>
      <w:bookmarkEnd w:id="52"/>
    </w:p>
    <w:p w14:paraId="6A794BAF" w14:textId="77777777" w:rsidR="00C65D91" w:rsidRPr="009000AF" w:rsidRDefault="00C65D91" w:rsidP="009000AF">
      <w:pPr>
        <w:rPr>
          <w:rFonts w:ascii="Arial" w:hAnsi="Arial" w:cs="Arial"/>
          <w:sz w:val="20"/>
          <w:szCs w:val="20"/>
        </w:rPr>
      </w:pPr>
    </w:p>
    <w:p w14:paraId="4A59649F"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97.-</w:t>
      </w:r>
      <w:r w:rsidRPr="009000AF">
        <w:rPr>
          <w:rFonts w:ascii="Arial" w:hAnsi="Arial" w:cs="Arial"/>
          <w:sz w:val="20"/>
          <w:szCs w:val="20"/>
        </w:rPr>
        <w:t xml:space="preserve"> Las escrituras, actas y sus testimonios, probarán que los otorgantes manifestaron su voluntad de celebrar el acto consignado en la escritura, que se hicieron las declaraciones o se realizaron los hechos de los que haya dado fe el notario y que este observó las formalidades legales correspondientes, mientras no fuere declarada su falsedad por sentencia ejecutoria dictada por el juez competente. </w:t>
      </w:r>
    </w:p>
    <w:p w14:paraId="6275FEC0" w14:textId="77777777" w:rsidR="00C65D91" w:rsidRPr="009000AF" w:rsidRDefault="00C65D91" w:rsidP="009000AF">
      <w:pPr>
        <w:rPr>
          <w:rFonts w:ascii="Arial" w:hAnsi="Arial" w:cs="Arial"/>
          <w:sz w:val="20"/>
          <w:szCs w:val="20"/>
        </w:rPr>
      </w:pPr>
    </w:p>
    <w:p w14:paraId="63BB0788" w14:textId="77777777" w:rsidR="00C65D91" w:rsidRPr="009000AF" w:rsidRDefault="00C65D91" w:rsidP="00472F89">
      <w:pPr>
        <w:pStyle w:val="Ttulo1"/>
      </w:pPr>
      <w:bookmarkStart w:id="53" w:name="_Toc32042173"/>
      <w:bookmarkStart w:id="54" w:name="_Toc159232267"/>
      <w:r w:rsidRPr="009000AF">
        <w:t>CAPÍTULO X</w:t>
      </w:r>
      <w:bookmarkEnd w:id="53"/>
      <w:bookmarkEnd w:id="54"/>
    </w:p>
    <w:p w14:paraId="191CC8F2" w14:textId="77777777" w:rsidR="00C65D91" w:rsidRPr="009000AF" w:rsidRDefault="00C65D91" w:rsidP="00472F89">
      <w:pPr>
        <w:pStyle w:val="Ttulo2"/>
      </w:pPr>
      <w:bookmarkStart w:id="55" w:name="_Toc32042174"/>
      <w:bookmarkStart w:id="56" w:name="_Toc159232268"/>
      <w:r w:rsidRPr="009000AF">
        <w:t>DEL ARANCEL</w:t>
      </w:r>
      <w:bookmarkEnd w:id="55"/>
      <w:bookmarkEnd w:id="56"/>
    </w:p>
    <w:p w14:paraId="0055ABE8" w14:textId="77777777" w:rsidR="00C65D91" w:rsidRPr="009000AF" w:rsidRDefault="00C65D91" w:rsidP="009000AF">
      <w:pPr>
        <w:rPr>
          <w:rFonts w:ascii="Arial" w:hAnsi="Arial" w:cs="Arial"/>
          <w:sz w:val="20"/>
          <w:szCs w:val="20"/>
        </w:rPr>
      </w:pPr>
    </w:p>
    <w:p w14:paraId="71B09B66"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98.-</w:t>
      </w:r>
      <w:r w:rsidRPr="009000AF">
        <w:rPr>
          <w:rFonts w:ascii="Arial" w:hAnsi="Arial" w:cs="Arial"/>
          <w:sz w:val="20"/>
          <w:szCs w:val="20"/>
        </w:rPr>
        <w:t xml:space="preserve"> El notario no percibirá sueldo alguno con cargo al presupuesto de egresos del estado; sus honorarios serán pagados por los solicitantes. </w:t>
      </w:r>
    </w:p>
    <w:p w14:paraId="1F469A22" w14:textId="77777777" w:rsidR="00C65D91" w:rsidRPr="009000AF" w:rsidRDefault="00C65D91" w:rsidP="009000AF">
      <w:pPr>
        <w:rPr>
          <w:rFonts w:ascii="Arial" w:hAnsi="Arial" w:cs="Arial"/>
          <w:sz w:val="20"/>
          <w:szCs w:val="20"/>
        </w:rPr>
      </w:pPr>
    </w:p>
    <w:p w14:paraId="7293D8CC"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99.-</w:t>
      </w:r>
      <w:r w:rsidRPr="009000AF">
        <w:rPr>
          <w:rFonts w:ascii="Arial" w:hAnsi="Arial" w:cs="Arial"/>
          <w:sz w:val="20"/>
          <w:szCs w:val="20"/>
        </w:rPr>
        <w:t xml:space="preserve"> En las escrituras que requieran las operaciones que realicen instituciones oficiales con fines de interés social, tales como la promoción de la vivienda popular, la regularización de la tenencia de la tierra u otros análogos, así como aquéllas en que intervengan como otorgantes, el Gobierno del Estado, los ayuntamientos y los organismos descentralizados de ambos niveles de gobierno, los honorarios serán de un tercio de los que fije el arancel. La diferencia que resulte entre los honorarios cobrados y los honorarios que fije ordinariamente el arancel se </w:t>
      </w:r>
      <w:proofErr w:type="gramStart"/>
      <w:r w:rsidRPr="009000AF">
        <w:rPr>
          <w:rFonts w:ascii="Arial" w:hAnsi="Arial" w:cs="Arial"/>
          <w:sz w:val="20"/>
          <w:szCs w:val="20"/>
        </w:rPr>
        <w:t>considerarán</w:t>
      </w:r>
      <w:proofErr w:type="gramEnd"/>
      <w:r w:rsidRPr="009000AF">
        <w:rPr>
          <w:rFonts w:ascii="Arial" w:hAnsi="Arial" w:cs="Arial"/>
          <w:sz w:val="20"/>
          <w:szCs w:val="20"/>
        </w:rPr>
        <w:t xml:space="preserve"> como donativo para todos los efectos legales. </w:t>
      </w:r>
    </w:p>
    <w:p w14:paraId="2CF11122" w14:textId="77777777" w:rsidR="00C65D91" w:rsidRPr="009000AF" w:rsidRDefault="00C65D91" w:rsidP="009000AF">
      <w:pPr>
        <w:rPr>
          <w:rFonts w:ascii="Arial" w:hAnsi="Arial" w:cs="Arial"/>
          <w:sz w:val="20"/>
          <w:szCs w:val="20"/>
        </w:rPr>
      </w:pPr>
    </w:p>
    <w:p w14:paraId="372B051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Estas escrituras deberán distribuirse por el Consejo, en términos de igualdad y por turno, según su número entre todos los notarios de una misma demarcación notarial, con intervención del Director General y un representante del Consejo. </w:t>
      </w:r>
    </w:p>
    <w:p w14:paraId="0870197B" w14:textId="77777777" w:rsidR="00C65D91" w:rsidRPr="009000AF" w:rsidRDefault="00C65D91" w:rsidP="009000AF">
      <w:pPr>
        <w:rPr>
          <w:rFonts w:ascii="Arial" w:hAnsi="Arial" w:cs="Arial"/>
          <w:sz w:val="20"/>
          <w:szCs w:val="20"/>
        </w:rPr>
      </w:pPr>
    </w:p>
    <w:p w14:paraId="4F8E4565"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100.-</w:t>
      </w:r>
      <w:r w:rsidRPr="009000AF">
        <w:rPr>
          <w:rFonts w:ascii="Arial" w:hAnsi="Arial" w:cs="Arial"/>
          <w:sz w:val="20"/>
          <w:szCs w:val="20"/>
        </w:rPr>
        <w:t xml:space="preserve"> A solicitud del Colegio, la Comisión podrá revisar la vigencia y términos del arancel. </w:t>
      </w:r>
    </w:p>
    <w:p w14:paraId="200918FF" w14:textId="77777777" w:rsidR="00C65D91" w:rsidRPr="009000AF" w:rsidRDefault="00C65D91" w:rsidP="009000AF">
      <w:pPr>
        <w:rPr>
          <w:rFonts w:ascii="Arial" w:hAnsi="Arial" w:cs="Arial"/>
          <w:sz w:val="20"/>
          <w:szCs w:val="20"/>
        </w:rPr>
      </w:pPr>
    </w:p>
    <w:p w14:paraId="1810B84B"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101.-</w:t>
      </w:r>
      <w:r w:rsidRPr="009000AF">
        <w:rPr>
          <w:rFonts w:ascii="Arial" w:hAnsi="Arial" w:cs="Arial"/>
          <w:sz w:val="20"/>
          <w:szCs w:val="20"/>
        </w:rPr>
        <w:t xml:space="preserve"> Los otorgantes en una escritura o acta, serán solidariamente responsables para con el notario del importe total de los gastos y honorarios. Los pactos que celebren al respecto, solamente regirán entre los otorgantes. </w:t>
      </w:r>
    </w:p>
    <w:p w14:paraId="547ADDED" w14:textId="77777777" w:rsidR="00C65D91" w:rsidRPr="009000AF" w:rsidRDefault="00C65D91" w:rsidP="009000AF">
      <w:pPr>
        <w:rPr>
          <w:rFonts w:ascii="Arial" w:hAnsi="Arial" w:cs="Arial"/>
          <w:sz w:val="20"/>
          <w:szCs w:val="20"/>
        </w:rPr>
      </w:pPr>
    </w:p>
    <w:p w14:paraId="08A0AE49"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102.-</w:t>
      </w:r>
      <w:r w:rsidRPr="009000AF">
        <w:rPr>
          <w:rFonts w:ascii="Arial" w:hAnsi="Arial" w:cs="Arial"/>
          <w:sz w:val="20"/>
          <w:szCs w:val="20"/>
        </w:rPr>
        <w:t xml:space="preserve"> Los notarios deberán fijar en lugar visible en el interior de su notaría una copia del arancel vigente. </w:t>
      </w:r>
    </w:p>
    <w:p w14:paraId="174ACA30" w14:textId="77777777" w:rsidR="00C65D91" w:rsidRPr="009000AF" w:rsidRDefault="00C65D91" w:rsidP="009000AF">
      <w:pPr>
        <w:rPr>
          <w:rFonts w:ascii="Arial" w:hAnsi="Arial" w:cs="Arial"/>
          <w:sz w:val="20"/>
          <w:szCs w:val="20"/>
        </w:rPr>
      </w:pPr>
    </w:p>
    <w:p w14:paraId="2B3B5899"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103.-</w:t>
      </w:r>
      <w:r w:rsidRPr="009000AF">
        <w:rPr>
          <w:rFonts w:ascii="Arial" w:hAnsi="Arial" w:cs="Arial"/>
          <w:sz w:val="20"/>
          <w:szCs w:val="20"/>
        </w:rPr>
        <w:t xml:space="preserve"> La infracción de cualquiera de las disposiciones contenidas en el arancel será sancionada a petición de parte o a moción del Consejo, siguiendo el procedimiento que señala esta Ley.</w:t>
      </w:r>
    </w:p>
    <w:p w14:paraId="1EC2B229" w14:textId="77777777" w:rsidR="00C65D91" w:rsidRPr="009000AF" w:rsidRDefault="00C65D91" w:rsidP="009000AF">
      <w:pPr>
        <w:jc w:val="center"/>
        <w:rPr>
          <w:rFonts w:ascii="Arial" w:hAnsi="Arial" w:cs="Arial"/>
          <w:sz w:val="20"/>
          <w:szCs w:val="20"/>
        </w:rPr>
      </w:pPr>
    </w:p>
    <w:p w14:paraId="2E399ACC" w14:textId="77777777" w:rsidR="00C65D91" w:rsidRPr="009000AF" w:rsidRDefault="00C65D91" w:rsidP="00472F89">
      <w:pPr>
        <w:pStyle w:val="Ttulo1"/>
      </w:pPr>
      <w:bookmarkStart w:id="57" w:name="_Toc159232269"/>
      <w:r w:rsidRPr="009000AF">
        <w:t>TÍTULO CUARTO</w:t>
      </w:r>
      <w:bookmarkEnd w:id="57"/>
    </w:p>
    <w:p w14:paraId="72F45E05" w14:textId="77777777" w:rsidR="00C65D91" w:rsidRPr="009000AF" w:rsidRDefault="00C65D91" w:rsidP="00472F89">
      <w:pPr>
        <w:pStyle w:val="Ttulo2"/>
      </w:pPr>
      <w:bookmarkStart w:id="58" w:name="_Toc159232270"/>
      <w:r w:rsidRPr="009000AF">
        <w:t>DE LA ORGANIZACIÓN DEL NOTARIADO</w:t>
      </w:r>
      <w:bookmarkEnd w:id="58"/>
    </w:p>
    <w:p w14:paraId="23C7E4D2" w14:textId="77777777" w:rsidR="00C65D91" w:rsidRPr="009000AF" w:rsidRDefault="00C65D91" w:rsidP="009000AF">
      <w:pPr>
        <w:jc w:val="center"/>
        <w:rPr>
          <w:rFonts w:ascii="Arial" w:hAnsi="Arial" w:cs="Arial"/>
          <w:sz w:val="20"/>
          <w:szCs w:val="20"/>
        </w:rPr>
      </w:pPr>
    </w:p>
    <w:p w14:paraId="46A221A2" w14:textId="77777777" w:rsidR="00C65D91" w:rsidRPr="009000AF" w:rsidRDefault="00C65D91" w:rsidP="00472F89">
      <w:pPr>
        <w:pStyle w:val="Ttulo1"/>
      </w:pPr>
      <w:bookmarkStart w:id="59" w:name="_Toc159232271"/>
      <w:r w:rsidRPr="009000AF">
        <w:t>CAPÍTULO I</w:t>
      </w:r>
      <w:bookmarkEnd w:id="59"/>
    </w:p>
    <w:p w14:paraId="54F1196B" w14:textId="77777777" w:rsidR="00C65D91" w:rsidRPr="009000AF" w:rsidRDefault="00C65D91" w:rsidP="00472F89">
      <w:pPr>
        <w:pStyle w:val="Ttulo2"/>
      </w:pPr>
      <w:bookmarkStart w:id="60" w:name="_Toc159232272"/>
      <w:r w:rsidRPr="009000AF">
        <w:t>DE LOS NOTARIOS</w:t>
      </w:r>
      <w:bookmarkEnd w:id="60"/>
    </w:p>
    <w:p w14:paraId="40690858" w14:textId="77777777" w:rsidR="00C65D91" w:rsidRPr="009000AF" w:rsidRDefault="00C65D91" w:rsidP="009000AF">
      <w:pPr>
        <w:rPr>
          <w:rFonts w:ascii="Arial" w:hAnsi="Arial" w:cs="Arial"/>
          <w:sz w:val="20"/>
          <w:szCs w:val="20"/>
        </w:rPr>
      </w:pPr>
    </w:p>
    <w:p w14:paraId="1871F615"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104.-</w:t>
      </w:r>
      <w:r w:rsidRPr="009000AF">
        <w:rPr>
          <w:rFonts w:ascii="Arial" w:hAnsi="Arial" w:cs="Arial"/>
          <w:sz w:val="20"/>
          <w:szCs w:val="20"/>
        </w:rPr>
        <w:t xml:space="preserve"> Son requisitos para solicitar el ingreso a la función notarial y obtener la patente de aspirante, los siguientes:</w:t>
      </w:r>
    </w:p>
    <w:p w14:paraId="66FA3C7F" w14:textId="77777777" w:rsidR="00C65D91" w:rsidRPr="009000AF" w:rsidRDefault="00C65D91" w:rsidP="009000AF">
      <w:pPr>
        <w:rPr>
          <w:rFonts w:ascii="Arial" w:hAnsi="Arial" w:cs="Arial"/>
          <w:sz w:val="20"/>
          <w:szCs w:val="20"/>
        </w:rPr>
      </w:pPr>
    </w:p>
    <w:p w14:paraId="28EFCF2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lastRenderedPageBreak/>
        <w:t>I.- Ser mexicano por nacimiento y haber cumplido veinticinco años al momento de solicitar el examen;</w:t>
      </w:r>
    </w:p>
    <w:p w14:paraId="12EB8834" w14:textId="77777777" w:rsidR="00C65D91" w:rsidRPr="009000AF" w:rsidRDefault="00C65D91" w:rsidP="009000AF">
      <w:pPr>
        <w:rPr>
          <w:rFonts w:ascii="Arial" w:hAnsi="Arial" w:cs="Arial"/>
          <w:sz w:val="20"/>
          <w:szCs w:val="20"/>
        </w:rPr>
      </w:pPr>
    </w:p>
    <w:p w14:paraId="70D4F5B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 Tener título de licenciado en derecho registrado ante la autoridad competente;</w:t>
      </w:r>
    </w:p>
    <w:p w14:paraId="34E3BB4F" w14:textId="77777777" w:rsidR="00C65D91" w:rsidRPr="009000AF" w:rsidRDefault="00C65D91" w:rsidP="009000AF">
      <w:pPr>
        <w:rPr>
          <w:rFonts w:ascii="Arial" w:hAnsi="Arial" w:cs="Arial"/>
          <w:sz w:val="20"/>
          <w:szCs w:val="20"/>
        </w:rPr>
      </w:pPr>
    </w:p>
    <w:p w14:paraId="1F959E57"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III.- No tener enfermedad que impida el ejercicio de las facultades intelectuales, ni impedimento físico que se oponga a las funciones de notario; </w:t>
      </w:r>
    </w:p>
    <w:p w14:paraId="49E844E0" w14:textId="77777777" w:rsidR="00C65D91" w:rsidRPr="009000AF" w:rsidRDefault="00C65D91" w:rsidP="009000AF">
      <w:pPr>
        <w:rPr>
          <w:rFonts w:ascii="Arial" w:hAnsi="Arial" w:cs="Arial"/>
          <w:sz w:val="20"/>
          <w:szCs w:val="20"/>
        </w:rPr>
      </w:pPr>
    </w:p>
    <w:p w14:paraId="6EA713F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IV.- Acreditar haber tenido y tener buena conducta; </w:t>
      </w:r>
    </w:p>
    <w:p w14:paraId="1AB6260E" w14:textId="77777777" w:rsidR="00C65D91" w:rsidRPr="009000AF" w:rsidRDefault="00C65D91" w:rsidP="009000AF">
      <w:pPr>
        <w:rPr>
          <w:rFonts w:ascii="Arial" w:hAnsi="Arial" w:cs="Arial"/>
          <w:sz w:val="20"/>
          <w:szCs w:val="20"/>
        </w:rPr>
      </w:pPr>
    </w:p>
    <w:p w14:paraId="58DE9E7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 Ser residentes del estado; </w:t>
      </w:r>
    </w:p>
    <w:p w14:paraId="6F71D142" w14:textId="77777777" w:rsidR="00C65D91" w:rsidRPr="009000AF" w:rsidRDefault="00C65D91" w:rsidP="009000AF">
      <w:pPr>
        <w:rPr>
          <w:rFonts w:ascii="Arial" w:hAnsi="Arial" w:cs="Arial"/>
          <w:sz w:val="20"/>
          <w:szCs w:val="20"/>
        </w:rPr>
      </w:pPr>
    </w:p>
    <w:p w14:paraId="7C75BA3F"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 No haber sido condenado por delito intencional, ni estar sujeto a proceso penal; </w:t>
      </w:r>
    </w:p>
    <w:p w14:paraId="4B770B08" w14:textId="77777777" w:rsidR="00C65D91" w:rsidRPr="009000AF" w:rsidRDefault="00C65D91" w:rsidP="009000AF">
      <w:pPr>
        <w:rPr>
          <w:rFonts w:ascii="Arial" w:hAnsi="Arial" w:cs="Arial"/>
          <w:sz w:val="20"/>
          <w:szCs w:val="20"/>
        </w:rPr>
      </w:pPr>
    </w:p>
    <w:p w14:paraId="30EF0D6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VII.- No haber sido cesado del ejercicio del notariado dentro de la República; </w:t>
      </w:r>
    </w:p>
    <w:p w14:paraId="5DE1AD36" w14:textId="77777777" w:rsidR="00C65D91" w:rsidRPr="009000AF" w:rsidRDefault="00C65D91" w:rsidP="009000AF">
      <w:pPr>
        <w:rPr>
          <w:rFonts w:ascii="Arial" w:hAnsi="Arial" w:cs="Arial"/>
          <w:sz w:val="20"/>
          <w:szCs w:val="20"/>
        </w:rPr>
      </w:pPr>
    </w:p>
    <w:p w14:paraId="35BEE26F"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VIII.- No haber sido declarado en quiebra o concurso de acreedores, salvo que haya sido rehabilitado; </w:t>
      </w:r>
    </w:p>
    <w:p w14:paraId="770192CA" w14:textId="77777777" w:rsidR="00C65D91" w:rsidRPr="009000AF" w:rsidRDefault="00C65D91" w:rsidP="009000AF">
      <w:pPr>
        <w:rPr>
          <w:rFonts w:ascii="Arial" w:hAnsi="Arial" w:cs="Arial"/>
          <w:sz w:val="20"/>
          <w:szCs w:val="20"/>
        </w:rPr>
      </w:pPr>
    </w:p>
    <w:p w14:paraId="126940C1"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IX.- No ser ministro de culto religioso; </w:t>
      </w:r>
    </w:p>
    <w:p w14:paraId="6AE5D8D8" w14:textId="77777777" w:rsidR="00C65D91" w:rsidRPr="009000AF" w:rsidRDefault="00C65D91" w:rsidP="009000AF">
      <w:pPr>
        <w:rPr>
          <w:rFonts w:ascii="Arial" w:hAnsi="Arial" w:cs="Arial"/>
          <w:sz w:val="20"/>
          <w:szCs w:val="20"/>
        </w:rPr>
      </w:pPr>
    </w:p>
    <w:p w14:paraId="0EBCC12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 Declaración por escrito donde manifieste, bajo protesta de decir verdad, que no se encuentra en ninguno de los impedimentos para acceder a la función notarial;</w:t>
      </w:r>
    </w:p>
    <w:p w14:paraId="7A4B5B45" w14:textId="77777777" w:rsidR="00C65D91" w:rsidRPr="009000AF" w:rsidRDefault="00C65D91" w:rsidP="009000AF">
      <w:pPr>
        <w:rPr>
          <w:rFonts w:ascii="Arial" w:hAnsi="Arial" w:cs="Arial"/>
          <w:sz w:val="20"/>
          <w:szCs w:val="20"/>
        </w:rPr>
      </w:pPr>
    </w:p>
    <w:p w14:paraId="37F95F4D"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XI.- No haber sido inhabilitado para ocupar cargo público;</w:t>
      </w:r>
    </w:p>
    <w:p w14:paraId="74C9E2EA" w14:textId="77777777" w:rsidR="00C65D91" w:rsidRPr="009000AF" w:rsidRDefault="00C65D91" w:rsidP="009000AF">
      <w:pPr>
        <w:rPr>
          <w:rFonts w:ascii="Arial" w:hAnsi="Arial" w:cs="Arial"/>
          <w:sz w:val="20"/>
          <w:szCs w:val="20"/>
        </w:rPr>
      </w:pPr>
    </w:p>
    <w:p w14:paraId="001311F7"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XII.- Triunfar en el examen de oposición correspondiente; </w:t>
      </w:r>
    </w:p>
    <w:p w14:paraId="76A4D405" w14:textId="77777777" w:rsidR="00C65D91" w:rsidRPr="009000AF" w:rsidRDefault="00C65D91" w:rsidP="009000AF">
      <w:pPr>
        <w:rPr>
          <w:rFonts w:ascii="Arial" w:hAnsi="Arial" w:cs="Arial"/>
          <w:sz w:val="20"/>
          <w:szCs w:val="20"/>
        </w:rPr>
      </w:pPr>
    </w:p>
    <w:p w14:paraId="2C66B2DD"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XIII.- No estar dentro del padrón del Registro de deudores alimentarios morosos del Estado de Sonora; y</w:t>
      </w:r>
    </w:p>
    <w:p w14:paraId="7AE890E3" w14:textId="77777777" w:rsidR="00C65D91" w:rsidRPr="009000AF" w:rsidRDefault="00C65D91" w:rsidP="009000AF">
      <w:pPr>
        <w:rPr>
          <w:rFonts w:ascii="Arial" w:hAnsi="Arial" w:cs="Arial"/>
          <w:sz w:val="20"/>
          <w:szCs w:val="20"/>
        </w:rPr>
      </w:pPr>
    </w:p>
    <w:p w14:paraId="470B550B"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XIV.- Efectuar el pago de los derechos que fije la Ley de Hacienda del Estado.</w:t>
      </w:r>
    </w:p>
    <w:p w14:paraId="18CA5526" w14:textId="77777777" w:rsidR="00C65D91" w:rsidRPr="009000AF" w:rsidRDefault="00C65D91" w:rsidP="009000AF">
      <w:pPr>
        <w:rPr>
          <w:rFonts w:ascii="Arial" w:hAnsi="Arial" w:cs="Arial"/>
          <w:sz w:val="20"/>
          <w:szCs w:val="20"/>
        </w:rPr>
      </w:pPr>
    </w:p>
    <w:p w14:paraId="25315797"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 xml:space="preserve">ARTÍCULO </w:t>
      </w:r>
      <w:r w:rsidRPr="009000AF">
        <w:rPr>
          <w:rFonts w:ascii="Arial" w:hAnsi="Arial" w:cs="Arial"/>
          <w:b/>
          <w:sz w:val="20"/>
          <w:szCs w:val="20"/>
        </w:rPr>
        <w:t xml:space="preserve">105.- </w:t>
      </w:r>
      <w:r w:rsidRPr="009000AF">
        <w:rPr>
          <w:rFonts w:ascii="Arial" w:hAnsi="Arial" w:cs="Arial"/>
          <w:sz w:val="20"/>
          <w:szCs w:val="20"/>
        </w:rPr>
        <w:t>Para obtener la patente de Notario, el profesional del Derecho interesado, además de no estar impedido para presentar examen, deberá:</w:t>
      </w:r>
    </w:p>
    <w:p w14:paraId="70FA0BF3" w14:textId="77777777" w:rsidR="00C65D91" w:rsidRPr="009000AF" w:rsidRDefault="00C65D91" w:rsidP="009000AF">
      <w:pPr>
        <w:rPr>
          <w:rFonts w:ascii="Arial" w:hAnsi="Arial" w:cs="Arial"/>
          <w:sz w:val="20"/>
          <w:szCs w:val="20"/>
        </w:rPr>
      </w:pPr>
    </w:p>
    <w:p w14:paraId="43A9702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 Acreditar haber tenido y tener buena conducta; </w:t>
      </w:r>
    </w:p>
    <w:p w14:paraId="564039D8" w14:textId="77777777" w:rsidR="00C65D91" w:rsidRPr="009000AF" w:rsidRDefault="00C65D91" w:rsidP="009000AF">
      <w:pPr>
        <w:rPr>
          <w:rFonts w:ascii="Arial" w:hAnsi="Arial" w:cs="Arial"/>
          <w:sz w:val="20"/>
          <w:szCs w:val="20"/>
        </w:rPr>
      </w:pPr>
    </w:p>
    <w:p w14:paraId="78F7FDB7"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II.- Tener patente de aspirante registrada; salvo que la patente no hubiera sido expedida por causas imputables a la autoridad, en cuyo caso bastará acreditar la aprobación del examen con la constancia respectiva que emita el jurado; </w:t>
      </w:r>
    </w:p>
    <w:p w14:paraId="5CCD450C" w14:textId="77777777" w:rsidR="00C65D91" w:rsidRPr="009000AF" w:rsidRDefault="00C65D91" w:rsidP="009000AF">
      <w:pPr>
        <w:rPr>
          <w:rFonts w:ascii="Arial" w:hAnsi="Arial" w:cs="Arial"/>
          <w:sz w:val="20"/>
          <w:szCs w:val="20"/>
        </w:rPr>
      </w:pPr>
    </w:p>
    <w:p w14:paraId="49DEC90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III.- Solicitar la inscripción al examen de oposición, según la convocatoria expedida por la autoridad;</w:t>
      </w:r>
    </w:p>
    <w:p w14:paraId="02D3126C" w14:textId="77777777" w:rsidR="00C65D91" w:rsidRPr="009000AF" w:rsidRDefault="00C65D91" w:rsidP="009000AF">
      <w:pPr>
        <w:rPr>
          <w:rFonts w:ascii="Arial" w:hAnsi="Arial" w:cs="Arial"/>
          <w:sz w:val="20"/>
          <w:szCs w:val="20"/>
        </w:rPr>
      </w:pPr>
    </w:p>
    <w:p w14:paraId="76767CE4"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IV.- Efectuar el pago de los derechos que fije la Ley de Hacienda del Estado;</w:t>
      </w:r>
    </w:p>
    <w:p w14:paraId="3AA237DC" w14:textId="77777777" w:rsidR="00C65D91" w:rsidRPr="009000AF" w:rsidRDefault="00C65D91" w:rsidP="009000AF">
      <w:pPr>
        <w:rPr>
          <w:rFonts w:ascii="Arial" w:hAnsi="Arial" w:cs="Arial"/>
          <w:sz w:val="20"/>
          <w:szCs w:val="20"/>
        </w:rPr>
      </w:pPr>
    </w:p>
    <w:p w14:paraId="7C45B53B"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 Obtener el primer lugar en el examen de oposición respectivo, en los términos de los artículos 109, 111, 115 y demás relativos de esta Ley;  </w:t>
      </w:r>
    </w:p>
    <w:p w14:paraId="19468F1F" w14:textId="77777777" w:rsidR="00C65D91" w:rsidRPr="009000AF" w:rsidRDefault="00C65D91" w:rsidP="009000AF">
      <w:pPr>
        <w:rPr>
          <w:rFonts w:ascii="Arial" w:hAnsi="Arial" w:cs="Arial"/>
          <w:sz w:val="20"/>
          <w:szCs w:val="20"/>
        </w:rPr>
      </w:pPr>
    </w:p>
    <w:p w14:paraId="42ED675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VI.- Rendir la protesta a que se refiere el artículo 24 de esta Ley, lo que implica para quien la realiza la aceptación de la patente respectiva, su habilitación para el ejercicio Notarial y su pertenencia al Notariado del Estado de Sonora; y</w:t>
      </w:r>
    </w:p>
    <w:p w14:paraId="28A133BE" w14:textId="77777777" w:rsidR="00C65D91" w:rsidRPr="009000AF" w:rsidRDefault="00C65D91" w:rsidP="009000AF">
      <w:pPr>
        <w:rPr>
          <w:rFonts w:ascii="Arial" w:hAnsi="Arial" w:cs="Arial"/>
          <w:sz w:val="20"/>
          <w:szCs w:val="20"/>
        </w:rPr>
      </w:pPr>
    </w:p>
    <w:p w14:paraId="4B4AC50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VII.- Que exista un acuerdo emitido por el Ejecutivo que declare una notaría vacante o de nueva creación.   </w:t>
      </w:r>
    </w:p>
    <w:p w14:paraId="0E75A8EA" w14:textId="77777777" w:rsidR="00C65D91" w:rsidRPr="009000AF" w:rsidRDefault="00C65D91" w:rsidP="009000AF">
      <w:pPr>
        <w:rPr>
          <w:rFonts w:ascii="Arial" w:hAnsi="Arial" w:cs="Arial"/>
          <w:sz w:val="20"/>
          <w:szCs w:val="20"/>
        </w:rPr>
      </w:pPr>
    </w:p>
    <w:p w14:paraId="52DDC6CA"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Los servidores públicos que ingresen a la administración estatal por designación o nombramiento del Titular del Ejecutivo están impedidos para aspirar a una patente notarial por un periodo de tiempo similar al que duraron en el cargo.</w:t>
      </w:r>
    </w:p>
    <w:p w14:paraId="21200C8D" w14:textId="77777777" w:rsidR="00C65D91" w:rsidRPr="009000AF" w:rsidRDefault="00C65D91" w:rsidP="009000AF">
      <w:pPr>
        <w:ind w:left="720"/>
        <w:rPr>
          <w:rFonts w:ascii="Arial" w:hAnsi="Arial" w:cs="Arial"/>
          <w:sz w:val="20"/>
          <w:szCs w:val="20"/>
        </w:rPr>
      </w:pPr>
    </w:p>
    <w:p w14:paraId="658E368A"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 xml:space="preserve">ARTÍCULO </w:t>
      </w:r>
      <w:r w:rsidRPr="009000AF">
        <w:rPr>
          <w:rFonts w:ascii="Arial" w:hAnsi="Arial" w:cs="Arial"/>
          <w:b/>
          <w:sz w:val="20"/>
          <w:szCs w:val="20"/>
        </w:rPr>
        <w:t>106.-</w:t>
      </w:r>
      <w:r w:rsidRPr="009000AF">
        <w:rPr>
          <w:rFonts w:ascii="Arial" w:hAnsi="Arial" w:cs="Arial"/>
          <w:sz w:val="20"/>
          <w:szCs w:val="20"/>
        </w:rPr>
        <w:t xml:space="preserve"> Los requisitos a que se refiere el artículo 104 de la presente Ley se comprobarán de la siguiente forma:</w:t>
      </w:r>
    </w:p>
    <w:p w14:paraId="1BCF4A9D" w14:textId="77777777" w:rsidR="00C65D91" w:rsidRPr="009000AF" w:rsidRDefault="00C65D91" w:rsidP="009000AF">
      <w:pPr>
        <w:rPr>
          <w:rFonts w:ascii="Arial" w:hAnsi="Arial" w:cs="Arial"/>
          <w:sz w:val="20"/>
          <w:szCs w:val="20"/>
        </w:rPr>
      </w:pPr>
    </w:p>
    <w:p w14:paraId="7A6E33E3"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 Ser mexicano por nacimiento, con copia certificada del documento que acredite la nacionalidad; </w:t>
      </w:r>
    </w:p>
    <w:p w14:paraId="70C976E9" w14:textId="77777777" w:rsidR="00C65D91" w:rsidRPr="009000AF" w:rsidRDefault="00C65D91" w:rsidP="009000AF">
      <w:pPr>
        <w:rPr>
          <w:rFonts w:ascii="Arial" w:hAnsi="Arial" w:cs="Arial"/>
          <w:sz w:val="20"/>
          <w:szCs w:val="20"/>
        </w:rPr>
      </w:pPr>
    </w:p>
    <w:p w14:paraId="7BE3B4C3"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II.- La profesión de Licenciado en Derecho, con copia certificada del título y de la cédula profesional, expedidas por las instituciones legalmente facultadas para ello;</w:t>
      </w:r>
    </w:p>
    <w:p w14:paraId="699AA13C" w14:textId="77777777" w:rsidR="00C65D91" w:rsidRPr="009000AF" w:rsidRDefault="00C65D91" w:rsidP="009000AF">
      <w:pPr>
        <w:rPr>
          <w:rFonts w:ascii="Arial" w:hAnsi="Arial" w:cs="Arial"/>
          <w:sz w:val="20"/>
          <w:szCs w:val="20"/>
        </w:rPr>
      </w:pPr>
    </w:p>
    <w:p w14:paraId="6C287980" w14:textId="735A80A9" w:rsidR="00C65D91" w:rsidRPr="009000AF" w:rsidRDefault="009A77C2" w:rsidP="009000AF">
      <w:pPr>
        <w:tabs>
          <w:tab w:val="left" w:pos="3544"/>
        </w:tabs>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III.- El buen estado de salud física y mental del solicitante, con certificado médico en el que se indique el nombre y la cédula del profesional de la salud que lo expida y con una antigüedad no mayor de treinta días hábiles a la fecha de su solicitud;</w:t>
      </w:r>
    </w:p>
    <w:p w14:paraId="67CA0342" w14:textId="77777777" w:rsidR="00C65D91" w:rsidRPr="009000AF" w:rsidRDefault="00C65D91" w:rsidP="009000AF">
      <w:pPr>
        <w:rPr>
          <w:rFonts w:ascii="Arial" w:hAnsi="Arial" w:cs="Arial"/>
          <w:sz w:val="20"/>
          <w:szCs w:val="20"/>
        </w:rPr>
      </w:pPr>
    </w:p>
    <w:p w14:paraId="4BEBDA3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IV.- La acreditación de buena conducta, con la constancia de no antecedentes penales expedida por la Fiscalía General de Justicia del Estado, con una antigüedad no mayor de treinta días hábiles a la fecha de su solicitud;</w:t>
      </w:r>
    </w:p>
    <w:p w14:paraId="321F1E4A" w14:textId="77777777" w:rsidR="00C65D91" w:rsidRPr="009000AF" w:rsidRDefault="00C65D91" w:rsidP="009000AF">
      <w:pPr>
        <w:rPr>
          <w:rFonts w:ascii="Arial" w:hAnsi="Arial" w:cs="Arial"/>
          <w:sz w:val="20"/>
          <w:szCs w:val="20"/>
        </w:rPr>
      </w:pPr>
    </w:p>
    <w:p w14:paraId="6ED9BA1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 La residencia del estado, con la constancia que para tal efecto expida por la autoridad municipal del domicilio del solicitante;</w:t>
      </w:r>
    </w:p>
    <w:p w14:paraId="31C53A48" w14:textId="77777777" w:rsidR="00C65D91" w:rsidRPr="009000AF" w:rsidRDefault="00C65D91" w:rsidP="009000AF">
      <w:pPr>
        <w:rPr>
          <w:rFonts w:ascii="Arial" w:hAnsi="Arial" w:cs="Arial"/>
          <w:sz w:val="20"/>
          <w:szCs w:val="20"/>
        </w:rPr>
      </w:pPr>
    </w:p>
    <w:p w14:paraId="7659B6E4"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VI.- La patente de aspirante, con certificación de la Dirección General de que se encuentra vigente la patente respectiva; y</w:t>
      </w:r>
    </w:p>
    <w:p w14:paraId="6ACA47C1" w14:textId="77777777" w:rsidR="00C65D91" w:rsidRPr="009000AF" w:rsidRDefault="00C65D91" w:rsidP="009000AF">
      <w:pPr>
        <w:rPr>
          <w:rFonts w:ascii="Arial" w:hAnsi="Arial" w:cs="Arial"/>
          <w:sz w:val="20"/>
          <w:szCs w:val="20"/>
        </w:rPr>
      </w:pPr>
    </w:p>
    <w:p w14:paraId="6D2FABED"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VII.- El triunfo en el examen correspondiente se acreditará con copia del acta del examen de oposición.</w:t>
      </w:r>
    </w:p>
    <w:p w14:paraId="58E383D4" w14:textId="77777777" w:rsidR="00C65D91" w:rsidRPr="009000AF" w:rsidRDefault="00C65D91" w:rsidP="009000AF">
      <w:pPr>
        <w:rPr>
          <w:rFonts w:ascii="Arial" w:hAnsi="Arial" w:cs="Arial"/>
          <w:sz w:val="20"/>
          <w:szCs w:val="20"/>
        </w:rPr>
      </w:pPr>
    </w:p>
    <w:p w14:paraId="2B45490A"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107.</w:t>
      </w:r>
      <w:r w:rsidRPr="009000AF">
        <w:rPr>
          <w:rFonts w:ascii="Arial" w:hAnsi="Arial" w:cs="Arial"/>
          <w:b/>
          <w:bCs/>
          <w:sz w:val="20"/>
          <w:szCs w:val="20"/>
        </w:rPr>
        <w:noBreakHyphen/>
      </w:r>
      <w:r w:rsidRPr="009000AF">
        <w:rPr>
          <w:rFonts w:ascii="Arial" w:hAnsi="Arial" w:cs="Arial"/>
          <w:sz w:val="20"/>
          <w:szCs w:val="20"/>
        </w:rPr>
        <w:t xml:space="preserve"> Una vez obtenidos los resultados de los exámenes, se informará al Titular del Ejecutivo para la entrega de la patente correspondiente.   </w:t>
      </w:r>
    </w:p>
    <w:p w14:paraId="1C0FC320" w14:textId="77777777" w:rsidR="00C65D91" w:rsidRPr="009000AF" w:rsidRDefault="00C65D91" w:rsidP="009000AF">
      <w:pPr>
        <w:jc w:val="center"/>
        <w:rPr>
          <w:rFonts w:ascii="Arial" w:hAnsi="Arial" w:cs="Arial"/>
          <w:sz w:val="20"/>
          <w:szCs w:val="20"/>
        </w:rPr>
      </w:pPr>
    </w:p>
    <w:p w14:paraId="23BD68D6" w14:textId="77777777" w:rsidR="00C65D91" w:rsidRPr="009000AF" w:rsidRDefault="00C65D91" w:rsidP="00472F89">
      <w:pPr>
        <w:pStyle w:val="Ttulo1"/>
      </w:pPr>
      <w:bookmarkStart w:id="61" w:name="_Toc159232273"/>
      <w:r w:rsidRPr="009000AF">
        <w:t>CAPÍTULO II</w:t>
      </w:r>
      <w:bookmarkEnd w:id="61"/>
    </w:p>
    <w:p w14:paraId="346B94C9" w14:textId="77777777" w:rsidR="00C65D91" w:rsidRPr="009000AF" w:rsidRDefault="00C65D91" w:rsidP="00B611F9">
      <w:pPr>
        <w:pStyle w:val="Ttulo2"/>
      </w:pPr>
      <w:bookmarkStart w:id="62" w:name="_Toc159232274"/>
      <w:r w:rsidRPr="009000AF">
        <w:t>DE LOS EXÁMENES PARA ASPIRANTE, DE LOS DE OPOSICIÓN Y DEL OTORGAMIENTO DE LAS PATENTES RESPECTIVAS</w:t>
      </w:r>
      <w:bookmarkEnd w:id="62"/>
    </w:p>
    <w:p w14:paraId="1E37C1F5" w14:textId="77777777" w:rsidR="00C65D91" w:rsidRPr="009000AF" w:rsidRDefault="00C65D91" w:rsidP="009000AF">
      <w:pPr>
        <w:rPr>
          <w:rFonts w:ascii="Arial" w:hAnsi="Arial" w:cs="Arial"/>
          <w:sz w:val="20"/>
          <w:szCs w:val="20"/>
        </w:rPr>
      </w:pPr>
    </w:p>
    <w:p w14:paraId="5C188CCC"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108.-</w:t>
      </w:r>
      <w:r w:rsidRPr="009000AF">
        <w:rPr>
          <w:rFonts w:ascii="Arial" w:hAnsi="Arial" w:cs="Arial"/>
          <w:sz w:val="20"/>
          <w:szCs w:val="20"/>
        </w:rPr>
        <w:t xml:space="preserve"> Los exámenes para obtener la patente de aspirante de notario y la de notario, se desarrollarán en los términos previstos por esta Ley y el reglamento correspondiente.</w:t>
      </w:r>
    </w:p>
    <w:p w14:paraId="34DE622D" w14:textId="77777777" w:rsidR="00C65D91" w:rsidRPr="009000AF" w:rsidRDefault="00C65D91" w:rsidP="009000AF">
      <w:pPr>
        <w:rPr>
          <w:rFonts w:ascii="Arial" w:hAnsi="Arial" w:cs="Arial"/>
          <w:sz w:val="20"/>
          <w:szCs w:val="20"/>
        </w:rPr>
      </w:pPr>
    </w:p>
    <w:p w14:paraId="526919AF"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109.</w:t>
      </w:r>
      <w:r w:rsidRPr="009000AF">
        <w:rPr>
          <w:rFonts w:ascii="Arial" w:hAnsi="Arial" w:cs="Arial"/>
          <w:b/>
          <w:bCs/>
          <w:sz w:val="20"/>
          <w:szCs w:val="20"/>
        </w:rPr>
        <w:noBreakHyphen/>
      </w:r>
      <w:r w:rsidRPr="009000AF">
        <w:rPr>
          <w:rFonts w:ascii="Arial" w:hAnsi="Arial" w:cs="Arial"/>
          <w:sz w:val="20"/>
          <w:szCs w:val="20"/>
        </w:rPr>
        <w:t xml:space="preserve"> La persona que pretenda celebrar examen para obtener la patente de aspirante a notario deberá presentar solicitud al Director General, acompañando los documentos con los que acredite que están satisfechos los requisitos señalados en los artículos precedentes; asimismo, enviará una copia al Consejo, el cual deberá emitir su opinión al Director General en un plazo improrrogable de diez días hábiles a la fecha de su recepción, la cual, si no se recibe dentro del plazo señalado se tomará como opinión favorable al solicitante.</w:t>
      </w:r>
    </w:p>
    <w:p w14:paraId="250B3767" w14:textId="77777777" w:rsidR="00C65D91" w:rsidRPr="009000AF" w:rsidRDefault="00C65D91" w:rsidP="009000AF">
      <w:pPr>
        <w:rPr>
          <w:rFonts w:ascii="Arial" w:hAnsi="Arial" w:cs="Arial"/>
          <w:sz w:val="20"/>
          <w:szCs w:val="20"/>
        </w:rPr>
      </w:pPr>
    </w:p>
    <w:p w14:paraId="3A592251"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110.</w:t>
      </w:r>
      <w:r w:rsidRPr="009000AF">
        <w:rPr>
          <w:rFonts w:ascii="Arial" w:hAnsi="Arial" w:cs="Arial"/>
          <w:b/>
          <w:bCs/>
          <w:sz w:val="20"/>
          <w:szCs w:val="20"/>
        </w:rPr>
        <w:noBreakHyphen/>
      </w:r>
      <w:r w:rsidRPr="009000AF">
        <w:rPr>
          <w:rFonts w:ascii="Arial" w:hAnsi="Arial" w:cs="Arial"/>
          <w:sz w:val="20"/>
          <w:szCs w:val="20"/>
        </w:rPr>
        <w:t xml:space="preserve"> La Dirección General realizará el estudio de la documentación presentada y si fuere aprobada, se le notificará al solicitante el lugar, el día y la hora acordada para que tenga lugar el examen de aspirante. </w:t>
      </w:r>
    </w:p>
    <w:p w14:paraId="0886443D" w14:textId="77777777" w:rsidR="00C65D91" w:rsidRPr="009000AF" w:rsidRDefault="00C65D91" w:rsidP="009000AF">
      <w:pPr>
        <w:rPr>
          <w:rFonts w:ascii="Arial" w:hAnsi="Arial" w:cs="Arial"/>
          <w:sz w:val="20"/>
          <w:szCs w:val="20"/>
        </w:rPr>
      </w:pPr>
    </w:p>
    <w:p w14:paraId="21F47E3A"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111.</w:t>
      </w:r>
      <w:r w:rsidRPr="009000AF">
        <w:rPr>
          <w:rFonts w:ascii="Arial" w:hAnsi="Arial" w:cs="Arial"/>
          <w:b/>
          <w:bCs/>
          <w:sz w:val="20"/>
          <w:szCs w:val="20"/>
        </w:rPr>
        <w:noBreakHyphen/>
      </w:r>
      <w:r w:rsidRPr="009000AF">
        <w:rPr>
          <w:rFonts w:ascii="Arial" w:hAnsi="Arial" w:cs="Arial"/>
          <w:sz w:val="20"/>
          <w:szCs w:val="20"/>
        </w:rPr>
        <w:t xml:space="preserve"> El jurado para los exámenes de aspirante y de oposición, se compondrá de cinco miembros y estará integrado por:</w:t>
      </w:r>
    </w:p>
    <w:p w14:paraId="3B9B3509" w14:textId="77777777" w:rsidR="00C65D91" w:rsidRPr="009000AF" w:rsidRDefault="00C65D91" w:rsidP="009000AF">
      <w:pPr>
        <w:rPr>
          <w:rFonts w:ascii="Arial" w:hAnsi="Arial" w:cs="Arial"/>
          <w:sz w:val="20"/>
          <w:szCs w:val="20"/>
        </w:rPr>
      </w:pPr>
    </w:p>
    <w:p w14:paraId="7A08397C" w14:textId="3F9D3C54" w:rsidR="00C65D91" w:rsidRDefault="00C65D91" w:rsidP="000B23A6">
      <w:pPr>
        <w:ind w:firstLine="708"/>
        <w:rPr>
          <w:rFonts w:ascii="Arial" w:hAnsi="Arial" w:cs="Arial"/>
          <w:sz w:val="20"/>
          <w:szCs w:val="20"/>
        </w:rPr>
      </w:pPr>
      <w:r w:rsidRPr="009000AF">
        <w:rPr>
          <w:rFonts w:ascii="Arial" w:hAnsi="Arial" w:cs="Arial"/>
          <w:sz w:val="20"/>
          <w:szCs w:val="20"/>
        </w:rPr>
        <w:lastRenderedPageBreak/>
        <w:t>I.- Un integrante de la Comisión, que será el Director General o quien este designe como representante;</w:t>
      </w:r>
    </w:p>
    <w:p w14:paraId="1CA0D41D" w14:textId="77777777" w:rsidR="008716C4" w:rsidRPr="009000AF" w:rsidRDefault="008716C4" w:rsidP="000B23A6">
      <w:pPr>
        <w:ind w:firstLine="708"/>
        <w:rPr>
          <w:rFonts w:ascii="Arial" w:hAnsi="Arial" w:cs="Arial"/>
          <w:sz w:val="20"/>
          <w:szCs w:val="20"/>
        </w:rPr>
      </w:pPr>
    </w:p>
    <w:p w14:paraId="0F9626A8" w14:textId="0E202D99" w:rsidR="00C65D91" w:rsidRDefault="00C65D91" w:rsidP="000B23A6">
      <w:pPr>
        <w:ind w:firstLine="708"/>
        <w:rPr>
          <w:rFonts w:ascii="Arial" w:hAnsi="Arial" w:cs="Arial"/>
          <w:sz w:val="20"/>
          <w:szCs w:val="20"/>
        </w:rPr>
      </w:pPr>
      <w:r w:rsidRPr="009000AF">
        <w:rPr>
          <w:rFonts w:ascii="Arial" w:hAnsi="Arial" w:cs="Arial"/>
          <w:sz w:val="20"/>
          <w:szCs w:val="20"/>
        </w:rPr>
        <w:t>II.- El Presidente del Consejo o quien lo represente; y</w:t>
      </w:r>
    </w:p>
    <w:p w14:paraId="60F630C1" w14:textId="77777777" w:rsidR="008716C4" w:rsidRPr="009000AF" w:rsidRDefault="008716C4" w:rsidP="000B23A6">
      <w:pPr>
        <w:ind w:firstLine="708"/>
        <w:rPr>
          <w:rFonts w:ascii="Arial" w:hAnsi="Arial" w:cs="Arial"/>
          <w:sz w:val="20"/>
          <w:szCs w:val="20"/>
        </w:rPr>
      </w:pPr>
    </w:p>
    <w:p w14:paraId="0AA1058C" w14:textId="0381FA36" w:rsidR="00C65D91" w:rsidRDefault="00C65D91" w:rsidP="000B23A6">
      <w:pPr>
        <w:ind w:firstLine="708"/>
        <w:rPr>
          <w:rFonts w:ascii="Arial" w:hAnsi="Arial" w:cs="Arial"/>
          <w:sz w:val="20"/>
          <w:szCs w:val="20"/>
        </w:rPr>
      </w:pPr>
      <w:r w:rsidRPr="009000AF">
        <w:rPr>
          <w:rFonts w:ascii="Arial" w:hAnsi="Arial" w:cs="Arial"/>
          <w:sz w:val="20"/>
          <w:szCs w:val="20"/>
        </w:rPr>
        <w:t xml:space="preserve">III.- Tres vocales notarios titulares o suplentes en ejercicio, nombrados de común acuerdo entre el Director General y el Presidente del Consejo. </w:t>
      </w:r>
    </w:p>
    <w:p w14:paraId="35A10E42" w14:textId="77777777" w:rsidR="00621CE5" w:rsidRPr="009000AF" w:rsidRDefault="00621CE5" w:rsidP="000B23A6">
      <w:pPr>
        <w:ind w:firstLine="708"/>
        <w:rPr>
          <w:rFonts w:ascii="Arial" w:hAnsi="Arial" w:cs="Arial"/>
          <w:sz w:val="20"/>
          <w:szCs w:val="20"/>
        </w:rPr>
      </w:pPr>
    </w:p>
    <w:p w14:paraId="5E5E702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El Director General presidirá el examen, determinará el lugar en que este se efectuará y nombrará al secretario.  </w:t>
      </w:r>
    </w:p>
    <w:p w14:paraId="6800522A" w14:textId="77777777" w:rsidR="00C65D91" w:rsidRPr="009000AF" w:rsidRDefault="00C65D91" w:rsidP="009000AF">
      <w:pPr>
        <w:rPr>
          <w:rFonts w:ascii="Arial" w:hAnsi="Arial" w:cs="Arial"/>
          <w:sz w:val="20"/>
          <w:szCs w:val="20"/>
        </w:rPr>
      </w:pPr>
    </w:p>
    <w:p w14:paraId="6F5D0D97"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112.</w:t>
      </w:r>
      <w:r w:rsidRPr="009000AF">
        <w:rPr>
          <w:rFonts w:ascii="Arial" w:hAnsi="Arial" w:cs="Arial"/>
          <w:b/>
          <w:bCs/>
          <w:sz w:val="20"/>
          <w:szCs w:val="20"/>
        </w:rPr>
        <w:noBreakHyphen/>
      </w:r>
      <w:r w:rsidRPr="009000AF">
        <w:rPr>
          <w:rFonts w:ascii="Arial" w:hAnsi="Arial" w:cs="Arial"/>
          <w:sz w:val="20"/>
          <w:szCs w:val="20"/>
        </w:rPr>
        <w:t xml:space="preserve"> No podrán formar parte del jurado los notarios en cuyas notarías haya practicado el sustentante, ni sus parientes consanguíneos sin limitación de grado, afines, dentro del segundo grado y civiles de primer grado ni los que guarden relación de amistad o profesional con el mismo sustentante. </w:t>
      </w:r>
    </w:p>
    <w:p w14:paraId="5FDF4F1E" w14:textId="77777777" w:rsidR="00C65D91" w:rsidRPr="009000AF" w:rsidRDefault="00C65D91" w:rsidP="009000AF">
      <w:pPr>
        <w:rPr>
          <w:rFonts w:ascii="Arial" w:hAnsi="Arial" w:cs="Arial"/>
          <w:sz w:val="20"/>
          <w:szCs w:val="20"/>
        </w:rPr>
      </w:pPr>
    </w:p>
    <w:p w14:paraId="14EB1615" w14:textId="77777777" w:rsidR="00C65D91" w:rsidRPr="009000AF" w:rsidRDefault="00C65D91" w:rsidP="009000AF">
      <w:pPr>
        <w:rPr>
          <w:rFonts w:ascii="Arial" w:hAnsi="Arial" w:cs="Arial"/>
          <w:sz w:val="20"/>
          <w:szCs w:val="20"/>
        </w:rPr>
      </w:pPr>
      <w:r w:rsidRPr="009000AF">
        <w:rPr>
          <w:rFonts w:ascii="Arial" w:hAnsi="Arial" w:cs="Arial"/>
          <w:sz w:val="20"/>
          <w:szCs w:val="20"/>
        </w:rPr>
        <w:t xml:space="preserve">Los miembros del jurado en los que concurriere alguno de los impedimentos señalados, deberán excusarse de intervenir en el examen. </w:t>
      </w:r>
    </w:p>
    <w:p w14:paraId="19BAD17D" w14:textId="77777777" w:rsidR="00C65D91" w:rsidRPr="009000AF" w:rsidRDefault="00C65D91" w:rsidP="009000AF">
      <w:pPr>
        <w:rPr>
          <w:rFonts w:ascii="Arial" w:hAnsi="Arial" w:cs="Arial"/>
          <w:sz w:val="20"/>
          <w:szCs w:val="20"/>
        </w:rPr>
      </w:pPr>
    </w:p>
    <w:p w14:paraId="2F03622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El o los sinodales que dejaren de concurrir al examen sin causa justificada, o el que concurriera al acto encontrándose comprendido en cualquiera de los impedimentos a que se refiere este artículo, será sancionado en los términos de esta Ley. </w:t>
      </w:r>
    </w:p>
    <w:p w14:paraId="2FDA5A46" w14:textId="77777777" w:rsidR="00C65D91" w:rsidRPr="009000AF" w:rsidRDefault="00C65D91" w:rsidP="009000AF">
      <w:pPr>
        <w:rPr>
          <w:rFonts w:ascii="Arial" w:hAnsi="Arial" w:cs="Arial"/>
          <w:sz w:val="20"/>
          <w:szCs w:val="20"/>
        </w:rPr>
      </w:pPr>
    </w:p>
    <w:p w14:paraId="66C607EB"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113.</w:t>
      </w:r>
      <w:r w:rsidRPr="009000AF">
        <w:rPr>
          <w:rFonts w:ascii="Arial" w:hAnsi="Arial" w:cs="Arial"/>
          <w:b/>
          <w:bCs/>
          <w:sz w:val="20"/>
          <w:szCs w:val="20"/>
        </w:rPr>
        <w:noBreakHyphen/>
      </w:r>
      <w:r w:rsidRPr="009000AF">
        <w:rPr>
          <w:rFonts w:ascii="Arial" w:hAnsi="Arial" w:cs="Arial"/>
          <w:sz w:val="20"/>
          <w:szCs w:val="20"/>
        </w:rPr>
        <w:t xml:space="preserve"> El examen de aspirante a notario consistirá en una prueba práctica mediante la redacción de un instrumento, cuyo tema se sorteará de diez propuestos por los integrantes del jurado y serán colocados por los mismos en sobres que serán cerrados y sellados. </w:t>
      </w:r>
    </w:p>
    <w:p w14:paraId="562AB011" w14:textId="77777777" w:rsidR="00C65D91" w:rsidRPr="009000AF" w:rsidRDefault="00C65D91" w:rsidP="009000AF">
      <w:pPr>
        <w:rPr>
          <w:rFonts w:ascii="Arial" w:hAnsi="Arial" w:cs="Arial"/>
          <w:sz w:val="20"/>
          <w:szCs w:val="20"/>
        </w:rPr>
      </w:pPr>
    </w:p>
    <w:p w14:paraId="3EB1530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El desarrollo de la prueba será vigilado por la persona que, de entre sus miembros, designe el jurado; el sustentante podrá auxiliarse con la legislación y obras de consulta que estime necesarios. Transcurrido un término que no excederá de cinco horas, se revisará el instrumento redactado y cada uno de los integrantes del jurado podrá hacer al sustentante preguntas relacionadas con el caso jurídico notarial a que se refiere el tema o cualquier otro relacionado con la práctica notarial. </w:t>
      </w:r>
    </w:p>
    <w:p w14:paraId="33CAAE4D" w14:textId="77777777" w:rsidR="00C65D91" w:rsidRPr="009000AF" w:rsidRDefault="00C65D91" w:rsidP="009000AF">
      <w:pPr>
        <w:rPr>
          <w:rFonts w:ascii="Arial" w:hAnsi="Arial" w:cs="Arial"/>
          <w:sz w:val="20"/>
          <w:szCs w:val="20"/>
        </w:rPr>
      </w:pPr>
    </w:p>
    <w:p w14:paraId="018D7E64"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114.</w:t>
      </w:r>
      <w:r w:rsidRPr="009000AF">
        <w:rPr>
          <w:rFonts w:ascii="Arial" w:hAnsi="Arial" w:cs="Arial"/>
          <w:b/>
          <w:bCs/>
          <w:sz w:val="20"/>
          <w:szCs w:val="20"/>
        </w:rPr>
        <w:noBreakHyphen/>
      </w:r>
      <w:r w:rsidRPr="009000AF">
        <w:rPr>
          <w:rFonts w:ascii="Arial" w:hAnsi="Arial" w:cs="Arial"/>
          <w:sz w:val="20"/>
          <w:szCs w:val="20"/>
        </w:rPr>
        <w:t xml:space="preserve"> Concluido el examen a que se refiere el artículo anterior, el jurado, a puerta cerrada, evaluará la prueba y los miembros del jurado emitirán separadamente y por escrito la calificación que cada uno de ellos otorgue. Los integrantes del jurado calificarán con escala numérica del diez al cien y promediarán los resultados. La suma de los promedios se dividirá entre cinco para obtener la calificación final, cuyo mínimo para aprobar será la de ochenta puntos. A continuación, el presidente del jurado comunicará al sustentante el resultado.</w:t>
      </w:r>
    </w:p>
    <w:p w14:paraId="2C368192" w14:textId="77777777" w:rsidR="00C65D91" w:rsidRPr="009000AF" w:rsidRDefault="00C65D91" w:rsidP="009000AF">
      <w:pPr>
        <w:rPr>
          <w:rFonts w:ascii="Arial" w:hAnsi="Arial" w:cs="Arial"/>
          <w:sz w:val="20"/>
          <w:szCs w:val="20"/>
        </w:rPr>
      </w:pPr>
    </w:p>
    <w:p w14:paraId="42157D34"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115.</w:t>
      </w:r>
      <w:r w:rsidRPr="009000AF">
        <w:rPr>
          <w:rFonts w:ascii="Arial" w:hAnsi="Arial" w:cs="Arial"/>
          <w:b/>
          <w:bCs/>
          <w:sz w:val="20"/>
          <w:szCs w:val="20"/>
        </w:rPr>
        <w:noBreakHyphen/>
      </w:r>
      <w:r w:rsidRPr="009000AF">
        <w:rPr>
          <w:rFonts w:ascii="Arial" w:hAnsi="Arial" w:cs="Arial"/>
          <w:sz w:val="20"/>
          <w:szCs w:val="20"/>
        </w:rPr>
        <w:t xml:space="preserve"> El secretario del jurado levantará el acta relativa al examen, la cual, una vez firmada por el sustentante y por todos los miembros del jurado, quedará en la Dirección General para ser agregada al expediente del aspirante, entregándole a este una copia de la misma, así como al Consejo y a cada uno de los sinodales que así lo solicitaren.  </w:t>
      </w:r>
    </w:p>
    <w:p w14:paraId="4D711DF3" w14:textId="77777777" w:rsidR="00C65D91" w:rsidRPr="009000AF" w:rsidRDefault="00C65D91" w:rsidP="009000AF">
      <w:pPr>
        <w:rPr>
          <w:rFonts w:ascii="Arial" w:hAnsi="Arial" w:cs="Arial"/>
          <w:sz w:val="20"/>
          <w:szCs w:val="20"/>
        </w:rPr>
      </w:pPr>
    </w:p>
    <w:p w14:paraId="0796E493"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El examen escrito y las tarjetas de calificaciones emitidas por los miembros del jurado, los sobres con los temas sorteados y con el tema elegido, así como toda evidencia escrita del examen, deberán preservarse en el expediente del sustentante.</w:t>
      </w:r>
    </w:p>
    <w:p w14:paraId="42CB8117" w14:textId="77777777" w:rsidR="00C65D91" w:rsidRPr="009000AF" w:rsidRDefault="00C65D91" w:rsidP="009000AF">
      <w:pPr>
        <w:rPr>
          <w:rFonts w:ascii="Arial" w:hAnsi="Arial" w:cs="Arial"/>
          <w:sz w:val="20"/>
          <w:szCs w:val="20"/>
        </w:rPr>
      </w:pPr>
    </w:p>
    <w:p w14:paraId="14243736"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116.</w:t>
      </w:r>
      <w:r w:rsidRPr="009000AF">
        <w:rPr>
          <w:rFonts w:ascii="Arial" w:hAnsi="Arial" w:cs="Arial"/>
          <w:b/>
          <w:bCs/>
          <w:sz w:val="20"/>
          <w:szCs w:val="20"/>
        </w:rPr>
        <w:noBreakHyphen/>
      </w:r>
      <w:r w:rsidRPr="009000AF">
        <w:rPr>
          <w:rFonts w:ascii="Arial" w:hAnsi="Arial" w:cs="Arial"/>
          <w:sz w:val="20"/>
          <w:szCs w:val="20"/>
        </w:rPr>
        <w:t xml:space="preserve"> El solicitante que no se presente a celebrar el examen sin causa justificada, a juicio del jurado, el sustentante que presentándose decida no llevarlo a cabo o aquél que haciéndolo no obtenga una calificación superior a ochenta puntos, no podrá volver a presentar examen sino después de haber transcurrido un año.  </w:t>
      </w:r>
    </w:p>
    <w:p w14:paraId="4C66BCA7" w14:textId="77777777" w:rsidR="00C65D91" w:rsidRPr="009000AF" w:rsidRDefault="00C65D91" w:rsidP="009000AF">
      <w:pPr>
        <w:rPr>
          <w:rFonts w:ascii="Arial" w:hAnsi="Arial" w:cs="Arial"/>
          <w:sz w:val="20"/>
          <w:szCs w:val="20"/>
        </w:rPr>
      </w:pPr>
    </w:p>
    <w:p w14:paraId="1C6028B0"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117.</w:t>
      </w:r>
      <w:r w:rsidRPr="009000AF">
        <w:rPr>
          <w:rFonts w:ascii="Arial" w:hAnsi="Arial" w:cs="Arial"/>
          <w:b/>
          <w:bCs/>
          <w:sz w:val="20"/>
          <w:szCs w:val="20"/>
        </w:rPr>
        <w:noBreakHyphen/>
      </w:r>
      <w:r w:rsidRPr="009000AF">
        <w:rPr>
          <w:rFonts w:ascii="Arial" w:hAnsi="Arial" w:cs="Arial"/>
          <w:sz w:val="20"/>
          <w:szCs w:val="20"/>
        </w:rPr>
        <w:t xml:space="preserve"> Cuando estuviere vacante o fuere creada una notaría y se hubiese dado cumplimiento a lo dispuesto en el artículo 124 de esta Ley, la Dirección General publicará, por una sola </w:t>
      </w:r>
      <w:r w:rsidRPr="009000AF">
        <w:rPr>
          <w:rFonts w:ascii="Arial" w:hAnsi="Arial" w:cs="Arial"/>
          <w:sz w:val="20"/>
          <w:szCs w:val="20"/>
        </w:rPr>
        <w:lastRenderedPageBreak/>
        <w:t xml:space="preserve">vez, un aviso en el Boletín Oficial convocando a quienes cuenten con patente de aspirante y que pretendan obtener, por oposición, la patente de notario, sin perjuicio de que también se les convoque directamente al último domicilio que tengan señalado ante la Dirección General. </w:t>
      </w:r>
    </w:p>
    <w:p w14:paraId="3005AF7F" w14:textId="77777777" w:rsidR="00C65D91" w:rsidRPr="009000AF" w:rsidRDefault="00C65D91" w:rsidP="009000AF">
      <w:pPr>
        <w:rPr>
          <w:rFonts w:ascii="Arial" w:hAnsi="Arial" w:cs="Arial"/>
          <w:sz w:val="20"/>
          <w:szCs w:val="20"/>
        </w:rPr>
      </w:pPr>
    </w:p>
    <w:p w14:paraId="652A608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En un plazo de diez días hábiles siguientes a la fecha de la publicación, los aspirantes deberán presentar por escrito ante la Dirección General su solicitud para ser admitidos en el examen de oposición. La dependencia antes señalada deberá anotar en cada solicitud, la fecha y la hora en que fue recibida y lo hará del conocimiento del Consejo. </w:t>
      </w:r>
    </w:p>
    <w:p w14:paraId="25C5AFCD" w14:textId="77777777" w:rsidR="00C65D91" w:rsidRPr="009000AF" w:rsidRDefault="00C65D91" w:rsidP="009000AF">
      <w:pPr>
        <w:rPr>
          <w:rFonts w:ascii="Arial" w:hAnsi="Arial" w:cs="Arial"/>
          <w:sz w:val="20"/>
          <w:szCs w:val="20"/>
        </w:rPr>
      </w:pPr>
    </w:p>
    <w:p w14:paraId="2BF60B03"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118.</w:t>
      </w:r>
      <w:r w:rsidRPr="009000AF">
        <w:rPr>
          <w:rFonts w:ascii="Arial" w:hAnsi="Arial" w:cs="Arial"/>
          <w:b/>
          <w:bCs/>
          <w:sz w:val="20"/>
          <w:szCs w:val="20"/>
        </w:rPr>
        <w:noBreakHyphen/>
      </w:r>
      <w:r w:rsidRPr="009000AF">
        <w:rPr>
          <w:rFonts w:ascii="Arial" w:hAnsi="Arial" w:cs="Arial"/>
          <w:sz w:val="20"/>
          <w:szCs w:val="20"/>
        </w:rPr>
        <w:t xml:space="preserve"> La Dirección General señalará el día, hora y lugar para la celebración del examen de oposición y lo dará a conocer a los aspirantes que hubiesen presentado solicitud para participar en dicho examen, cuando menos con cinco días hábiles de anticipación, mediante notificación por escrito al último domicilio o correo electrónico que al efecto hubieren señalado en su solicitud.  </w:t>
      </w:r>
    </w:p>
    <w:p w14:paraId="19114D21" w14:textId="77777777" w:rsidR="00C65D91" w:rsidRPr="009000AF" w:rsidRDefault="00C65D91" w:rsidP="009000AF">
      <w:pPr>
        <w:rPr>
          <w:rFonts w:ascii="Arial" w:hAnsi="Arial" w:cs="Arial"/>
          <w:sz w:val="20"/>
          <w:szCs w:val="20"/>
        </w:rPr>
      </w:pPr>
    </w:p>
    <w:p w14:paraId="47C8B910"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119.</w:t>
      </w:r>
      <w:r w:rsidRPr="009000AF">
        <w:rPr>
          <w:rFonts w:ascii="Arial" w:hAnsi="Arial" w:cs="Arial"/>
          <w:b/>
          <w:bCs/>
          <w:sz w:val="20"/>
          <w:szCs w:val="20"/>
        </w:rPr>
        <w:noBreakHyphen/>
      </w:r>
      <w:r w:rsidRPr="009000AF">
        <w:rPr>
          <w:rFonts w:ascii="Arial" w:hAnsi="Arial" w:cs="Arial"/>
          <w:sz w:val="20"/>
          <w:szCs w:val="20"/>
        </w:rPr>
        <w:t xml:space="preserve"> El examen de oposición para obtener la patente de notario consistirá en un ejercicio práctico y en otro teórico. Para el primero, el jurado deberá tener en sobres cerrados y numerados, diez temas para redacción de instrumentos elegidos de entre el banco de temas que previamente integre la Dirección General en coordinación con el Consejo, que serán propios de la problemática correspondiente a la demarcación notarial que se concurse. El ejercicio práctico quedará bajo la vigilancia del miembro del jurado que este designe; transcurrido un término que no exceda de cinco horas, tendrá lugar el ejercicio teórico, en el que los miembros del jurado interrogarán al sustentante sobre puntos de derecho que sean de aplicación por el notario en el ejercicio de sus funciones. El presidente del jurado resolverá cualquier incidente que se presente en la realización del examen, bajo su responsabilidad.</w:t>
      </w:r>
    </w:p>
    <w:p w14:paraId="7A707EFD" w14:textId="77777777" w:rsidR="00C65D91" w:rsidRPr="009000AF" w:rsidRDefault="00C65D91" w:rsidP="009000AF">
      <w:pPr>
        <w:rPr>
          <w:rFonts w:ascii="Arial" w:hAnsi="Arial" w:cs="Arial"/>
          <w:sz w:val="20"/>
          <w:szCs w:val="20"/>
        </w:rPr>
      </w:pPr>
    </w:p>
    <w:p w14:paraId="48C4AA7E"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120.</w:t>
      </w:r>
      <w:r w:rsidRPr="009000AF">
        <w:rPr>
          <w:rFonts w:ascii="Arial" w:hAnsi="Arial" w:cs="Arial"/>
          <w:b/>
          <w:bCs/>
          <w:sz w:val="20"/>
          <w:szCs w:val="20"/>
        </w:rPr>
        <w:noBreakHyphen/>
      </w:r>
      <w:r w:rsidRPr="009000AF">
        <w:rPr>
          <w:rFonts w:ascii="Arial" w:hAnsi="Arial" w:cs="Arial"/>
          <w:sz w:val="20"/>
          <w:szCs w:val="20"/>
        </w:rPr>
        <w:t xml:space="preserve"> Concluida la prueba teórica de cada sustentante, el jurado, a puerta cerrada, calificará en la misma forma establecida para el examen de aspirante. Será triunfador para cubrir la notaría relativa a la oposición, el sustentante que haya obtenido la calificación aprobatoria más alta. El sustentante que desista del examen o que obtenga una calificación inferior a ochenta puntos, no podrá volver a presentar examen sino después de haber transcurrido un año. </w:t>
      </w:r>
    </w:p>
    <w:p w14:paraId="3BCD83E8" w14:textId="77777777" w:rsidR="00C65D91" w:rsidRPr="009000AF" w:rsidRDefault="00C65D91" w:rsidP="009000AF">
      <w:pPr>
        <w:rPr>
          <w:rFonts w:ascii="Arial" w:hAnsi="Arial" w:cs="Arial"/>
          <w:sz w:val="20"/>
          <w:szCs w:val="20"/>
        </w:rPr>
      </w:pPr>
    </w:p>
    <w:p w14:paraId="564A36D8"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121.-</w:t>
      </w:r>
      <w:r w:rsidRPr="009000AF">
        <w:rPr>
          <w:rFonts w:ascii="Arial" w:hAnsi="Arial" w:cs="Arial"/>
          <w:sz w:val="20"/>
          <w:szCs w:val="20"/>
        </w:rPr>
        <w:t xml:space="preserve"> Si como resultado del examen de oposición, el jurado considera que ninguno de los sustentantes alcanzó la calificación mínima aprobatoria, se declarará desierto el concurso y se expedirá nueva convocatoria.  </w:t>
      </w:r>
    </w:p>
    <w:p w14:paraId="7826D4F5" w14:textId="77777777" w:rsidR="00C65D91" w:rsidRPr="009000AF" w:rsidRDefault="00C65D91" w:rsidP="009000AF">
      <w:pPr>
        <w:rPr>
          <w:rFonts w:ascii="Arial" w:hAnsi="Arial" w:cs="Arial"/>
          <w:sz w:val="20"/>
          <w:szCs w:val="20"/>
        </w:rPr>
      </w:pPr>
    </w:p>
    <w:p w14:paraId="04C4A8B4"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122.</w:t>
      </w:r>
      <w:r w:rsidRPr="009000AF">
        <w:rPr>
          <w:rFonts w:ascii="Arial" w:hAnsi="Arial" w:cs="Arial"/>
          <w:b/>
          <w:bCs/>
          <w:sz w:val="20"/>
          <w:szCs w:val="20"/>
        </w:rPr>
        <w:noBreakHyphen/>
      </w:r>
      <w:r w:rsidRPr="009000AF">
        <w:rPr>
          <w:rFonts w:ascii="Arial" w:hAnsi="Arial" w:cs="Arial"/>
          <w:sz w:val="20"/>
          <w:szCs w:val="20"/>
        </w:rPr>
        <w:t xml:space="preserve"> El presidente del jurado, una vez tomada la decisión de este cuerpo sobre quien resultó triunfador en el examen de oposición, a la brevedad posible, lo comunicará al Ejecutivo. El secretario del jurado levantará el acta correspondiente que deberá ser firmada tanto por los sustentantes como por los integrantes del jurado. Si alguno de los sustentantes no quisiera firmar, se hará constar tal circunstancia. </w:t>
      </w:r>
    </w:p>
    <w:p w14:paraId="0788B1DF" w14:textId="77777777" w:rsidR="00C65D91" w:rsidRPr="009000AF" w:rsidRDefault="00C65D91" w:rsidP="009000AF">
      <w:pPr>
        <w:rPr>
          <w:rFonts w:ascii="Arial" w:hAnsi="Arial" w:cs="Arial"/>
          <w:sz w:val="20"/>
          <w:szCs w:val="20"/>
        </w:rPr>
      </w:pPr>
    </w:p>
    <w:p w14:paraId="221C7F7F"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El examen escrito y las tarjetas de calificaciones emitidas por los miembros del jurado, los sobres con los temas sorteados y con el tema elegido, así como toda evidencia escrita del examen de oposición, deberán preservarse en el expediente de cada sustentante, según corresponda.</w:t>
      </w:r>
    </w:p>
    <w:p w14:paraId="3A53E98D" w14:textId="77777777" w:rsidR="00C65D91" w:rsidRPr="009000AF" w:rsidRDefault="00C65D91" w:rsidP="009000AF">
      <w:pPr>
        <w:rPr>
          <w:rFonts w:ascii="Arial" w:hAnsi="Arial" w:cs="Arial"/>
          <w:sz w:val="20"/>
          <w:szCs w:val="20"/>
        </w:rPr>
      </w:pPr>
    </w:p>
    <w:p w14:paraId="4033ABD3"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123.</w:t>
      </w:r>
      <w:r w:rsidRPr="009000AF">
        <w:rPr>
          <w:rFonts w:ascii="Arial" w:hAnsi="Arial" w:cs="Arial"/>
          <w:b/>
          <w:bCs/>
          <w:sz w:val="20"/>
          <w:szCs w:val="20"/>
        </w:rPr>
        <w:noBreakHyphen/>
      </w:r>
      <w:r w:rsidRPr="009000AF">
        <w:rPr>
          <w:rFonts w:ascii="Arial" w:hAnsi="Arial" w:cs="Arial"/>
          <w:sz w:val="20"/>
          <w:szCs w:val="20"/>
        </w:rPr>
        <w:t xml:space="preserve"> Cumplidos los requisitos a que se refieren los artículos anteriores, el Ejecutivo extenderá las patentes de aspirante o de notario, según corresponda, dentro del término de treinta días hábiles, a los que hubieren triunfado en el examen correspondiente, debiendo enviar un ejemplar original a la Dirección General.</w:t>
      </w:r>
    </w:p>
    <w:p w14:paraId="1953A32F" w14:textId="77777777" w:rsidR="00C65D91" w:rsidRPr="009000AF" w:rsidRDefault="00C65D91" w:rsidP="009000AF">
      <w:pPr>
        <w:rPr>
          <w:rFonts w:ascii="Arial" w:hAnsi="Arial" w:cs="Arial"/>
          <w:sz w:val="20"/>
          <w:szCs w:val="20"/>
        </w:rPr>
      </w:pPr>
    </w:p>
    <w:p w14:paraId="38A7FA45"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Las patentes se registrarán en la Dirección General, en el ICRESON, en el Registro Público de su demarcación notarial, en Documentación y Archivo y en la Secretaría del Consejo; y se publicará, por una sola vez, en el Boletín Oficial, a costa del interesado. </w:t>
      </w:r>
    </w:p>
    <w:p w14:paraId="1F390BC0" w14:textId="77777777" w:rsidR="00C65D91" w:rsidRPr="009000AF" w:rsidRDefault="00C65D91" w:rsidP="009000AF">
      <w:pPr>
        <w:rPr>
          <w:rFonts w:ascii="Arial" w:hAnsi="Arial" w:cs="Arial"/>
          <w:sz w:val="20"/>
          <w:szCs w:val="20"/>
        </w:rPr>
      </w:pPr>
    </w:p>
    <w:p w14:paraId="6A8480B1"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lastRenderedPageBreak/>
        <w:t>Quienes hayan triunfado en el examen correspondiente, en un plazo no mayor a quince días hábiles después de recibida la patente, deberán presentar en la Dirección General con copia de la misma y con los sellos de recibido ante las oficinas indicadas en el párrafo anterior.</w:t>
      </w:r>
    </w:p>
    <w:p w14:paraId="7849EC20" w14:textId="77777777" w:rsidR="00C65D91" w:rsidRPr="009000AF" w:rsidRDefault="00C65D91" w:rsidP="009000AF">
      <w:pPr>
        <w:jc w:val="center"/>
        <w:rPr>
          <w:rFonts w:ascii="Arial" w:hAnsi="Arial" w:cs="Arial"/>
          <w:sz w:val="20"/>
          <w:szCs w:val="20"/>
        </w:rPr>
      </w:pPr>
    </w:p>
    <w:p w14:paraId="46F4820F" w14:textId="77777777" w:rsidR="00C65D91" w:rsidRPr="009000AF" w:rsidRDefault="00C65D91" w:rsidP="00B611F9">
      <w:pPr>
        <w:pStyle w:val="Ttulo1"/>
      </w:pPr>
      <w:bookmarkStart w:id="63" w:name="_Toc32042181"/>
      <w:bookmarkStart w:id="64" w:name="_Toc159232275"/>
      <w:r w:rsidRPr="009000AF">
        <w:t>CAPÍTULO III</w:t>
      </w:r>
      <w:bookmarkEnd w:id="63"/>
      <w:bookmarkEnd w:id="64"/>
    </w:p>
    <w:p w14:paraId="2D2E4BCC" w14:textId="77777777" w:rsidR="00C65D91" w:rsidRPr="009000AF" w:rsidRDefault="00C65D91" w:rsidP="00B611F9">
      <w:pPr>
        <w:pStyle w:val="Ttulo2"/>
      </w:pPr>
      <w:bookmarkStart w:id="65" w:name="_Toc32042182"/>
      <w:bookmarkStart w:id="66" w:name="_Toc159232276"/>
      <w:r w:rsidRPr="009000AF">
        <w:t>DE LAS NOTARÍAS Y DE LAS DEMARCACIONES NOTARIALES</w:t>
      </w:r>
      <w:bookmarkEnd w:id="65"/>
      <w:bookmarkEnd w:id="66"/>
    </w:p>
    <w:p w14:paraId="641E9C7C" w14:textId="77777777" w:rsidR="00C65D91" w:rsidRPr="009000AF" w:rsidRDefault="00C65D91" w:rsidP="009000AF">
      <w:pPr>
        <w:jc w:val="center"/>
        <w:rPr>
          <w:rFonts w:ascii="Arial" w:hAnsi="Arial" w:cs="Arial"/>
          <w:sz w:val="20"/>
          <w:szCs w:val="20"/>
        </w:rPr>
      </w:pPr>
    </w:p>
    <w:p w14:paraId="056636EA"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124.</w:t>
      </w:r>
      <w:r w:rsidRPr="009000AF">
        <w:rPr>
          <w:rFonts w:ascii="Arial" w:hAnsi="Arial" w:cs="Arial"/>
          <w:b/>
          <w:bCs/>
          <w:sz w:val="20"/>
          <w:szCs w:val="20"/>
        </w:rPr>
        <w:noBreakHyphen/>
        <w:t xml:space="preserve"> </w:t>
      </w:r>
      <w:r w:rsidRPr="009000AF">
        <w:rPr>
          <w:rFonts w:ascii="Arial" w:hAnsi="Arial" w:cs="Arial"/>
          <w:sz w:val="20"/>
          <w:szCs w:val="20"/>
        </w:rPr>
        <w:t>La Dirección General, tomando en cuenta las necesidades del propio servicio notarial y garantizando a la sociedad la adecuada prestación del mismo, informará al Ejecutivo para que este autorice la creación y funcionamiento de las notarías en la Entidad.</w:t>
      </w:r>
    </w:p>
    <w:p w14:paraId="3D5557C5" w14:textId="77777777" w:rsidR="00C65D91" w:rsidRPr="009000AF" w:rsidRDefault="00C65D91" w:rsidP="009000AF">
      <w:pPr>
        <w:rPr>
          <w:rFonts w:ascii="Arial" w:hAnsi="Arial" w:cs="Arial"/>
          <w:sz w:val="20"/>
          <w:szCs w:val="20"/>
        </w:rPr>
      </w:pPr>
    </w:p>
    <w:p w14:paraId="0E14F337"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Para efectos del párrafo anterior, la Dirección General deberá tomar en cuenta, con base en los datos del producto interno bruto de la población, el número de habitantes del Estado y de la circunscripción territorial de la nueva notaría, de conformidad con los censos generales de población y económicos practicados por la Dirección General Instituto Nacional de Estadística y Geografía o el organismo que oficialmente realice dichas funciones, pero en ningún caso podrá haber más de un notario por cada 20,000 habitantes. Para la creación de nuevas notarías se informará al Colegio.</w:t>
      </w:r>
    </w:p>
    <w:p w14:paraId="54C345DE" w14:textId="77777777" w:rsidR="00C65D91" w:rsidRPr="009000AF" w:rsidRDefault="00C65D91" w:rsidP="009000AF">
      <w:pPr>
        <w:rPr>
          <w:rFonts w:ascii="Arial" w:hAnsi="Arial" w:cs="Arial"/>
          <w:sz w:val="20"/>
          <w:szCs w:val="20"/>
        </w:rPr>
      </w:pPr>
    </w:p>
    <w:p w14:paraId="625C3B0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El Ejecutivo proveerá lo necesario para que, en cada uno de los municipios de la Entidad, se preste el servicio notarial que la comunidad demande, así mismo observará el principio de paridad de género en el nombramiento de las titularidades de las Notarías Públicas en el Estado.</w:t>
      </w:r>
    </w:p>
    <w:p w14:paraId="07514C2B" w14:textId="77777777" w:rsidR="00C65D91" w:rsidRPr="009000AF" w:rsidRDefault="00C65D91" w:rsidP="009000AF">
      <w:pPr>
        <w:rPr>
          <w:rFonts w:ascii="Arial" w:hAnsi="Arial" w:cs="Arial"/>
          <w:sz w:val="20"/>
          <w:szCs w:val="20"/>
        </w:rPr>
      </w:pPr>
    </w:p>
    <w:p w14:paraId="54E3D22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No se podrán crear nuevas notarías, por lo menos doce meses antes de la conclusión del periodo constitucional del Ejecutivo.</w:t>
      </w:r>
    </w:p>
    <w:p w14:paraId="43031045" w14:textId="77777777" w:rsidR="00C65D91" w:rsidRPr="009000AF" w:rsidRDefault="00C65D91" w:rsidP="009000AF">
      <w:pPr>
        <w:rPr>
          <w:rFonts w:ascii="Arial" w:hAnsi="Arial" w:cs="Arial"/>
          <w:sz w:val="20"/>
          <w:szCs w:val="20"/>
        </w:rPr>
      </w:pPr>
    </w:p>
    <w:p w14:paraId="6793ED92"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125.</w:t>
      </w:r>
      <w:r w:rsidRPr="009000AF">
        <w:rPr>
          <w:rFonts w:ascii="Arial" w:hAnsi="Arial" w:cs="Arial"/>
          <w:b/>
          <w:bCs/>
          <w:sz w:val="20"/>
          <w:szCs w:val="20"/>
        </w:rPr>
        <w:noBreakHyphen/>
      </w:r>
      <w:r w:rsidRPr="009000AF">
        <w:rPr>
          <w:rFonts w:ascii="Arial" w:hAnsi="Arial" w:cs="Arial"/>
          <w:sz w:val="20"/>
          <w:szCs w:val="20"/>
        </w:rPr>
        <w:t xml:space="preserve"> Las demarcaciones notariales comprenderán el ámbito territorial que corresponda a la de los Distritos Judiciales precisados en la Ley Orgánica del Poder Judicial del Estado de Sonora.  </w:t>
      </w:r>
    </w:p>
    <w:p w14:paraId="310DF752" w14:textId="77777777" w:rsidR="00C65D91" w:rsidRPr="009000AF" w:rsidRDefault="00C65D91" w:rsidP="009000AF">
      <w:pPr>
        <w:rPr>
          <w:rFonts w:ascii="Arial" w:hAnsi="Arial" w:cs="Arial"/>
          <w:sz w:val="20"/>
          <w:szCs w:val="20"/>
        </w:rPr>
      </w:pPr>
    </w:p>
    <w:p w14:paraId="7FD5D33C"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126.-</w:t>
      </w:r>
      <w:r w:rsidRPr="009000AF">
        <w:rPr>
          <w:rFonts w:ascii="Arial" w:hAnsi="Arial" w:cs="Arial"/>
          <w:sz w:val="20"/>
          <w:szCs w:val="20"/>
        </w:rPr>
        <w:t xml:space="preserve"> Dos notarios podrán asociarse durante el tiempo que convenga para actuar indistintamente en un mismo protocolo, que será el del notario cuyo nombramiento sea más antiguo. La asociación de dos notarios para actuar en un mismo protocolo y su separación, que podrá efectuarse cuando </w:t>
      </w:r>
      <w:proofErr w:type="gramStart"/>
      <w:r w:rsidRPr="009000AF">
        <w:rPr>
          <w:rFonts w:ascii="Arial" w:hAnsi="Arial" w:cs="Arial"/>
          <w:sz w:val="20"/>
          <w:szCs w:val="20"/>
        </w:rPr>
        <w:t>cualesquiera</w:t>
      </w:r>
      <w:proofErr w:type="gramEnd"/>
      <w:r w:rsidRPr="009000AF">
        <w:rPr>
          <w:rFonts w:ascii="Arial" w:hAnsi="Arial" w:cs="Arial"/>
          <w:sz w:val="20"/>
          <w:szCs w:val="20"/>
        </w:rPr>
        <w:t xml:space="preserve"> de ellos lo desearen, serán registradas y publicadas en la misma forma que los nombramientos de notario. En caso de separación, el notario más antiguo seguirá actuando con el protocolo de su notaría y el menos antiguo se proveerá de protocolo para la suya, en los términos de esta Ley. Tanto el convenio de asociación como de separación deberá someterse a la aprobación de la Dirección General, previa opinión del Consejo.</w:t>
      </w:r>
    </w:p>
    <w:p w14:paraId="4915ABD1" w14:textId="77777777" w:rsidR="00C65D91" w:rsidRPr="009000AF" w:rsidRDefault="00C65D91" w:rsidP="009000AF">
      <w:pPr>
        <w:rPr>
          <w:rFonts w:ascii="Arial" w:hAnsi="Arial" w:cs="Arial"/>
          <w:sz w:val="20"/>
          <w:szCs w:val="20"/>
        </w:rPr>
      </w:pPr>
    </w:p>
    <w:p w14:paraId="5F6D570D"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Podrán autorizarse permutas del cargo notarial entre los notarios titulares del Estado de diversas demarcaciones, previa solicitud de los permutantes a la que se acompañe opinión favorable del Consejo, en el sentido de que no se perjudica el servicio público. El Ejecutivo, resolverá en definitiva sobre la solicitud, en el término de treinta días hábiles.</w:t>
      </w:r>
    </w:p>
    <w:p w14:paraId="00B17DAB" w14:textId="77777777" w:rsidR="00C65D91" w:rsidRPr="009000AF" w:rsidRDefault="00C65D91" w:rsidP="009000AF">
      <w:pPr>
        <w:rPr>
          <w:rFonts w:ascii="Arial" w:hAnsi="Arial" w:cs="Arial"/>
          <w:sz w:val="20"/>
          <w:szCs w:val="20"/>
        </w:rPr>
      </w:pPr>
    </w:p>
    <w:p w14:paraId="342ECAD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Cada uno de los notarios asociados tendrá la misma capacidad funcional y usará su propio sello. </w:t>
      </w:r>
    </w:p>
    <w:p w14:paraId="022832B0" w14:textId="77777777" w:rsidR="00C65D91" w:rsidRPr="009000AF" w:rsidRDefault="00C65D91" w:rsidP="009000AF">
      <w:pPr>
        <w:jc w:val="center"/>
        <w:rPr>
          <w:rFonts w:ascii="Arial" w:hAnsi="Arial" w:cs="Arial"/>
          <w:sz w:val="20"/>
          <w:szCs w:val="20"/>
        </w:rPr>
      </w:pPr>
    </w:p>
    <w:p w14:paraId="5B2D38BB" w14:textId="77777777" w:rsidR="00C65D91" w:rsidRPr="009000AF" w:rsidRDefault="00C65D91" w:rsidP="00B611F9">
      <w:pPr>
        <w:pStyle w:val="Ttulo1"/>
      </w:pPr>
      <w:bookmarkStart w:id="67" w:name="_Toc32042183"/>
      <w:bookmarkStart w:id="68" w:name="_Toc159232277"/>
      <w:r w:rsidRPr="009000AF">
        <w:t>CAPÍTULO IV</w:t>
      </w:r>
      <w:bookmarkEnd w:id="67"/>
      <w:bookmarkEnd w:id="68"/>
    </w:p>
    <w:p w14:paraId="70E63543" w14:textId="77777777" w:rsidR="00C65D91" w:rsidRPr="009000AF" w:rsidRDefault="00C65D91" w:rsidP="00B611F9">
      <w:pPr>
        <w:pStyle w:val="Ttulo2"/>
      </w:pPr>
      <w:bookmarkStart w:id="69" w:name="_Toc32042184"/>
      <w:bookmarkStart w:id="70" w:name="_Toc159232278"/>
      <w:r w:rsidRPr="009000AF">
        <w:t>DE LAS LICENCIAS Y SUSPENSIÓN DE LOS NOTARIOS</w:t>
      </w:r>
      <w:bookmarkEnd w:id="69"/>
      <w:bookmarkEnd w:id="70"/>
    </w:p>
    <w:p w14:paraId="4A9643E6" w14:textId="77777777" w:rsidR="00C65D91" w:rsidRPr="009000AF" w:rsidRDefault="00C65D91" w:rsidP="009000AF">
      <w:pPr>
        <w:jc w:val="center"/>
        <w:rPr>
          <w:rFonts w:ascii="Arial" w:hAnsi="Arial" w:cs="Arial"/>
          <w:sz w:val="20"/>
          <w:szCs w:val="20"/>
        </w:rPr>
      </w:pPr>
    </w:p>
    <w:p w14:paraId="01B7B270"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127.-</w:t>
      </w:r>
      <w:r w:rsidRPr="009000AF">
        <w:rPr>
          <w:rFonts w:ascii="Arial" w:hAnsi="Arial" w:cs="Arial"/>
          <w:sz w:val="20"/>
          <w:szCs w:val="20"/>
        </w:rPr>
        <w:t xml:space="preserve"> Los notarios podrán separarse del ejercicio de sus funciones hasta por noventa días consecutivos o alternados, dentro del lapso que comprende del primero de enero al treinta y uno de diciembre de cada año, dando aviso previo a la Dirección General siempre y cuando tengan suplentes o haya más de un notario en ejercicio en la demarcación notarial. En caso contrario, se requerirá de licencia de la Dirección General. </w:t>
      </w:r>
    </w:p>
    <w:p w14:paraId="7F452B08" w14:textId="77777777" w:rsidR="00C65D91" w:rsidRPr="009000AF" w:rsidRDefault="00C65D91" w:rsidP="009000AF">
      <w:pPr>
        <w:rPr>
          <w:rFonts w:ascii="Arial" w:hAnsi="Arial" w:cs="Arial"/>
          <w:sz w:val="20"/>
          <w:szCs w:val="20"/>
        </w:rPr>
      </w:pPr>
    </w:p>
    <w:p w14:paraId="1B90C287"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lastRenderedPageBreak/>
        <w:t>En caso de que el Presidente del Consejo del Colegio de Notarios no radique en la capital del Estado, siempre y cuando tenga suplente o se encuentre asociado, podrá separarse del cargo hasta por 130 días consecutivos o alternados, dando aviso a la Dirección General, dentro del lapso de tiempo indicado.</w:t>
      </w:r>
    </w:p>
    <w:p w14:paraId="1B837FC0" w14:textId="77777777" w:rsidR="00C65D91" w:rsidRPr="009000AF" w:rsidRDefault="00C65D91" w:rsidP="009000AF">
      <w:pPr>
        <w:rPr>
          <w:rFonts w:ascii="Arial" w:hAnsi="Arial" w:cs="Arial"/>
          <w:sz w:val="20"/>
          <w:szCs w:val="20"/>
        </w:rPr>
      </w:pPr>
    </w:p>
    <w:p w14:paraId="1EC89FE6"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128.-</w:t>
      </w:r>
      <w:r w:rsidRPr="009000AF">
        <w:rPr>
          <w:rFonts w:ascii="Arial" w:hAnsi="Arial" w:cs="Arial"/>
          <w:sz w:val="20"/>
          <w:szCs w:val="20"/>
        </w:rPr>
        <w:t xml:space="preserve"> Los notarios podrán solicitar a la Dirección General licencia para separarse del cargo hasta por el término de un año, contado a partir de su autorización, mismo que podrá ser renunciable a petición del notario. Cuando hubieren hecho uso de una licencia no podrán solicitar otra hasta después de haber transcurrido un año en el ejercicio personal de su función notarial, salvo en caso de enfermedad grave debidamente justificada o de maternidad.</w:t>
      </w:r>
    </w:p>
    <w:p w14:paraId="11AB0869" w14:textId="77777777" w:rsidR="00C65D91" w:rsidRPr="009000AF" w:rsidRDefault="00C65D91" w:rsidP="009000AF">
      <w:pPr>
        <w:rPr>
          <w:rFonts w:ascii="Arial" w:hAnsi="Arial" w:cs="Arial"/>
          <w:sz w:val="20"/>
          <w:szCs w:val="20"/>
        </w:rPr>
      </w:pPr>
    </w:p>
    <w:p w14:paraId="696E4D0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Asimismo, podrán solicitar a la Dirección General licencia por más de un año, cuando se trate del desempeño de un cargo público o por causa de superación profesional debidamente comprobada, lo cual deberá acreditarse con la documentación correspondiente por el periodo necesario y a criterio del Director General de la Dirección General.</w:t>
      </w:r>
    </w:p>
    <w:p w14:paraId="478EF2AB" w14:textId="77777777" w:rsidR="00C65D91" w:rsidRPr="009000AF" w:rsidRDefault="00C65D91" w:rsidP="009000AF">
      <w:pPr>
        <w:rPr>
          <w:rFonts w:ascii="Arial" w:hAnsi="Arial" w:cs="Arial"/>
          <w:sz w:val="20"/>
          <w:szCs w:val="20"/>
        </w:rPr>
      </w:pPr>
    </w:p>
    <w:p w14:paraId="52006921" w14:textId="7206CE6D" w:rsidR="00C65D91" w:rsidRPr="009000AF" w:rsidRDefault="00C65D91" w:rsidP="009000AF">
      <w:pPr>
        <w:rPr>
          <w:rFonts w:ascii="Arial" w:hAnsi="Arial" w:cs="Arial"/>
          <w:sz w:val="20"/>
          <w:szCs w:val="20"/>
        </w:rPr>
      </w:pPr>
      <w:r w:rsidRPr="009000AF">
        <w:rPr>
          <w:rFonts w:ascii="Arial" w:hAnsi="Arial" w:cs="Arial"/>
          <w:sz w:val="20"/>
          <w:szCs w:val="20"/>
        </w:rPr>
        <w:t xml:space="preserve"> </w:t>
      </w:r>
      <w:r w:rsidR="009A77C2">
        <w:rPr>
          <w:rFonts w:ascii="Arial" w:hAnsi="Arial" w:cs="Arial"/>
          <w:sz w:val="20"/>
          <w:szCs w:val="20"/>
        </w:rPr>
        <w:tab/>
      </w:r>
      <w:r w:rsidRPr="009000AF">
        <w:rPr>
          <w:rFonts w:ascii="Arial" w:hAnsi="Arial" w:cs="Arial"/>
          <w:b/>
          <w:bCs/>
          <w:sz w:val="20"/>
          <w:szCs w:val="20"/>
        </w:rPr>
        <w:t>ARTÍCULO 129.-</w:t>
      </w:r>
      <w:r w:rsidRPr="009000AF">
        <w:rPr>
          <w:rFonts w:ascii="Arial" w:hAnsi="Arial" w:cs="Arial"/>
          <w:sz w:val="20"/>
          <w:szCs w:val="20"/>
        </w:rPr>
        <w:t xml:space="preserve"> El Director General deberá informar al Ejecutivo sobre la procedencia de la solicitud mencionada en el artículo anterior en un plazo no mayor a 5 días hábiles.</w:t>
      </w:r>
    </w:p>
    <w:p w14:paraId="74CDFD1D" w14:textId="77777777" w:rsidR="00C65D91" w:rsidRPr="009000AF" w:rsidRDefault="00C65D91" w:rsidP="009000AF">
      <w:pPr>
        <w:rPr>
          <w:rFonts w:ascii="Arial" w:hAnsi="Arial" w:cs="Arial"/>
          <w:sz w:val="20"/>
          <w:szCs w:val="20"/>
        </w:rPr>
      </w:pPr>
    </w:p>
    <w:p w14:paraId="1D74317B"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130.-</w:t>
      </w:r>
      <w:r w:rsidRPr="009000AF">
        <w:rPr>
          <w:rFonts w:ascii="Arial" w:hAnsi="Arial" w:cs="Arial"/>
          <w:sz w:val="20"/>
          <w:szCs w:val="20"/>
        </w:rPr>
        <w:t xml:space="preserve"> El notario que no estuviere asociado, podrá celebrar convenio con otro notario que se encuentre en igual situación, para suplirse recíprocamente en sus faltas temporales. </w:t>
      </w:r>
    </w:p>
    <w:p w14:paraId="0D9AFD8D" w14:textId="77777777" w:rsidR="00C65D91" w:rsidRPr="009000AF" w:rsidRDefault="00C65D91" w:rsidP="009000AF">
      <w:pPr>
        <w:rPr>
          <w:rFonts w:ascii="Arial" w:hAnsi="Arial" w:cs="Arial"/>
          <w:sz w:val="20"/>
          <w:szCs w:val="20"/>
        </w:rPr>
      </w:pPr>
    </w:p>
    <w:p w14:paraId="0DFDB0BD"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131.-</w:t>
      </w:r>
      <w:r w:rsidRPr="009000AF">
        <w:rPr>
          <w:rFonts w:ascii="Arial" w:hAnsi="Arial" w:cs="Arial"/>
          <w:sz w:val="20"/>
          <w:szCs w:val="20"/>
        </w:rPr>
        <w:t xml:space="preserve"> Si el notario no estuviere asociado o no hubiere celebrado convenio en los términos del artículo anterior, podrá proponer a la Dirección General, el nombramiento de un aspirante para que ejerza como suplente durante sus licencias o ausencias temporales. </w:t>
      </w:r>
    </w:p>
    <w:p w14:paraId="58720412" w14:textId="77777777" w:rsidR="00C65D91" w:rsidRPr="009000AF" w:rsidRDefault="00C65D91" w:rsidP="009000AF">
      <w:pPr>
        <w:rPr>
          <w:rFonts w:ascii="Arial" w:hAnsi="Arial" w:cs="Arial"/>
          <w:sz w:val="20"/>
          <w:szCs w:val="20"/>
        </w:rPr>
      </w:pPr>
    </w:p>
    <w:p w14:paraId="29131655"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132.-</w:t>
      </w:r>
      <w:r w:rsidRPr="009000AF">
        <w:rPr>
          <w:rFonts w:ascii="Arial" w:hAnsi="Arial" w:cs="Arial"/>
          <w:sz w:val="20"/>
          <w:szCs w:val="20"/>
        </w:rPr>
        <w:t xml:space="preserve"> El Director General informará al Ejecutivo respecto de la propuesta del aspirante que ejercerá como suplente y este podrá expedir el nombramiento de suplente en favor del aspirante propuesto por el notario y lo revocará inmediatamente que el notario titular o el suplente lo soliciten. El nombramiento o la remoción se darán a conocer a la Dirección General, al Registro Público, al Consejo y a las oficinas fiscales y se publicarán por una sola vez en el Boletín Oficial, sin costo alguno. </w:t>
      </w:r>
    </w:p>
    <w:p w14:paraId="5C4C9504" w14:textId="77777777" w:rsidR="00C65D91" w:rsidRPr="009000AF" w:rsidRDefault="00C65D91" w:rsidP="009000AF">
      <w:pPr>
        <w:rPr>
          <w:rFonts w:ascii="Arial" w:hAnsi="Arial" w:cs="Arial"/>
          <w:sz w:val="20"/>
          <w:szCs w:val="20"/>
        </w:rPr>
      </w:pPr>
    </w:p>
    <w:p w14:paraId="00FDA801"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El notario público suplente deberá, dentro del término de treinta días contados a partir de la fecha del otorgamiento de su nombramiento, rendir ante el Director General, la protesta de cumplir la Constitución Política de los Estados Unidos Mexicanos, la Constitución Política del Estado Libre y Soberano de Sonora y las leyes y reglamentos que de ellas emanen. </w:t>
      </w:r>
    </w:p>
    <w:p w14:paraId="1E22D0E8" w14:textId="77777777" w:rsidR="00C65D91" w:rsidRPr="009000AF" w:rsidRDefault="00C65D91" w:rsidP="009000AF">
      <w:pPr>
        <w:rPr>
          <w:rFonts w:ascii="Arial" w:hAnsi="Arial" w:cs="Arial"/>
          <w:sz w:val="20"/>
          <w:szCs w:val="20"/>
        </w:rPr>
      </w:pPr>
    </w:p>
    <w:p w14:paraId="38B52402"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133.-</w:t>
      </w:r>
      <w:r w:rsidRPr="009000AF">
        <w:rPr>
          <w:rFonts w:ascii="Arial" w:hAnsi="Arial" w:cs="Arial"/>
          <w:sz w:val="20"/>
          <w:szCs w:val="20"/>
        </w:rPr>
        <w:t xml:space="preserve"> El notario suplente cuando actúe, tendrá las mismas facultades, derechos y obligaciones que el titular; actuará en el protocolo de este y, en consecuencia, los instrumentos que autorice tendrán el mismo valor que los autorizados por el titular. </w:t>
      </w:r>
    </w:p>
    <w:p w14:paraId="183329E6" w14:textId="77777777" w:rsidR="00C65D91" w:rsidRPr="009000AF" w:rsidRDefault="00C65D91" w:rsidP="009000AF">
      <w:pPr>
        <w:rPr>
          <w:rFonts w:ascii="Arial" w:hAnsi="Arial" w:cs="Arial"/>
          <w:sz w:val="20"/>
          <w:szCs w:val="20"/>
        </w:rPr>
      </w:pPr>
    </w:p>
    <w:p w14:paraId="7DDB0B28"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134.-</w:t>
      </w:r>
      <w:r w:rsidRPr="009000AF">
        <w:rPr>
          <w:rFonts w:ascii="Arial" w:hAnsi="Arial" w:cs="Arial"/>
          <w:sz w:val="20"/>
          <w:szCs w:val="20"/>
        </w:rPr>
        <w:t xml:space="preserve"> Son causas de suspensión de un notario en el ejercicio de sus funciones por un término de seis meses: </w:t>
      </w:r>
    </w:p>
    <w:p w14:paraId="5747FCFC" w14:textId="77777777" w:rsidR="00C65D91" w:rsidRPr="009000AF" w:rsidRDefault="00C65D91" w:rsidP="009000AF">
      <w:pPr>
        <w:rPr>
          <w:rFonts w:ascii="Arial" w:hAnsi="Arial" w:cs="Arial"/>
          <w:sz w:val="20"/>
          <w:szCs w:val="20"/>
        </w:rPr>
      </w:pPr>
    </w:p>
    <w:p w14:paraId="30354E73" w14:textId="5E68E7BA" w:rsidR="00C65D91" w:rsidRDefault="00C65D91" w:rsidP="00577FAA">
      <w:pPr>
        <w:ind w:firstLine="708"/>
        <w:rPr>
          <w:rFonts w:ascii="Arial" w:hAnsi="Arial" w:cs="Arial"/>
          <w:sz w:val="20"/>
          <w:szCs w:val="20"/>
        </w:rPr>
      </w:pPr>
      <w:r w:rsidRPr="009000AF">
        <w:rPr>
          <w:rFonts w:ascii="Arial" w:hAnsi="Arial" w:cs="Arial"/>
          <w:sz w:val="20"/>
          <w:szCs w:val="20"/>
        </w:rPr>
        <w:t>I.- Se dicte prisión preventiva sujeta a un procedimiento penal o se declare la suspensión o inhabilitación para ejercer la función por una autoridad competente;</w:t>
      </w:r>
    </w:p>
    <w:p w14:paraId="5FB93C3F" w14:textId="77777777" w:rsidR="008716C4" w:rsidRPr="009000AF" w:rsidRDefault="008716C4" w:rsidP="00577FAA">
      <w:pPr>
        <w:ind w:firstLine="708"/>
        <w:rPr>
          <w:rFonts w:ascii="Arial" w:hAnsi="Arial" w:cs="Arial"/>
          <w:sz w:val="20"/>
          <w:szCs w:val="20"/>
        </w:rPr>
      </w:pPr>
    </w:p>
    <w:p w14:paraId="4FB4FFB2" w14:textId="798EBDBB" w:rsidR="00C65D91" w:rsidRDefault="00C65D91" w:rsidP="00577FAA">
      <w:pPr>
        <w:ind w:firstLine="708"/>
        <w:rPr>
          <w:rFonts w:ascii="Arial" w:hAnsi="Arial" w:cs="Arial"/>
          <w:sz w:val="20"/>
          <w:szCs w:val="20"/>
        </w:rPr>
      </w:pPr>
      <w:r w:rsidRPr="009000AF">
        <w:rPr>
          <w:rFonts w:ascii="Arial" w:hAnsi="Arial" w:cs="Arial"/>
          <w:sz w:val="20"/>
          <w:szCs w:val="20"/>
        </w:rPr>
        <w:t>II.- Sanción administrativa impuesta por faltas comprobadas del notario en ejercicio de sus funciones; y</w:t>
      </w:r>
    </w:p>
    <w:p w14:paraId="60491873" w14:textId="77777777" w:rsidR="008716C4" w:rsidRPr="009000AF" w:rsidRDefault="008716C4" w:rsidP="00577FAA">
      <w:pPr>
        <w:ind w:firstLine="708"/>
        <w:rPr>
          <w:rFonts w:ascii="Arial" w:hAnsi="Arial" w:cs="Arial"/>
          <w:sz w:val="20"/>
          <w:szCs w:val="20"/>
        </w:rPr>
      </w:pPr>
    </w:p>
    <w:p w14:paraId="4C4650F7" w14:textId="7411B61A" w:rsidR="00C65D91" w:rsidRDefault="00C65D91" w:rsidP="00577FAA">
      <w:pPr>
        <w:ind w:firstLine="708"/>
        <w:rPr>
          <w:rFonts w:ascii="Arial" w:hAnsi="Arial" w:cs="Arial"/>
          <w:sz w:val="20"/>
          <w:szCs w:val="20"/>
        </w:rPr>
      </w:pPr>
      <w:r w:rsidRPr="009000AF">
        <w:rPr>
          <w:rFonts w:ascii="Arial" w:hAnsi="Arial" w:cs="Arial"/>
          <w:sz w:val="20"/>
          <w:szCs w:val="20"/>
        </w:rPr>
        <w:t xml:space="preserve">III.- Impedimento físico o intelectual transitorios que coloquen al notario en la imposibilidad de actuar. </w:t>
      </w:r>
    </w:p>
    <w:p w14:paraId="6F3BCC44" w14:textId="77777777" w:rsidR="008716C4" w:rsidRPr="009000AF" w:rsidRDefault="008716C4" w:rsidP="00577FAA">
      <w:pPr>
        <w:ind w:firstLine="708"/>
        <w:rPr>
          <w:rFonts w:ascii="Arial" w:hAnsi="Arial" w:cs="Arial"/>
          <w:sz w:val="20"/>
          <w:szCs w:val="20"/>
        </w:rPr>
      </w:pPr>
    </w:p>
    <w:p w14:paraId="409D00C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IV.- Cuando actúe el Suplente cuyo Titular no cuente con Licencia o aviso de separación de sus funciones.</w:t>
      </w:r>
    </w:p>
    <w:p w14:paraId="6232AA9A" w14:textId="77777777" w:rsidR="00C65D91" w:rsidRPr="009000AF" w:rsidRDefault="00C65D91" w:rsidP="009000AF">
      <w:pPr>
        <w:rPr>
          <w:rFonts w:ascii="Arial" w:hAnsi="Arial" w:cs="Arial"/>
          <w:sz w:val="20"/>
          <w:szCs w:val="20"/>
        </w:rPr>
      </w:pPr>
    </w:p>
    <w:p w14:paraId="4CC7C284"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Las y los Notarios Públicos Titulares y Suplentes a la edad de 75 años cumplidos deberán presentar anualmente un certificado médico ante la Dirección General en el cual se acredite que el Notario no cuente con algún Impedimento físico o intelectual transitorios que coloquen al notario en la imposibilidad de actuar.</w:t>
      </w:r>
    </w:p>
    <w:p w14:paraId="267E235D" w14:textId="77777777" w:rsidR="00C65D91" w:rsidRPr="009000AF" w:rsidRDefault="00C65D91" w:rsidP="009000AF">
      <w:pPr>
        <w:rPr>
          <w:rFonts w:ascii="Arial" w:hAnsi="Arial" w:cs="Arial"/>
          <w:sz w:val="20"/>
          <w:szCs w:val="20"/>
        </w:rPr>
      </w:pPr>
    </w:p>
    <w:p w14:paraId="501F5F5B"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 xml:space="preserve">ARTÍCULO 135.- </w:t>
      </w:r>
      <w:r w:rsidRPr="009000AF">
        <w:rPr>
          <w:rFonts w:ascii="Arial" w:hAnsi="Arial" w:cs="Arial"/>
          <w:sz w:val="20"/>
          <w:szCs w:val="20"/>
        </w:rPr>
        <w:t xml:space="preserve">Tan luego como la Dirección General tenga conocimiento que un notario adolece de impedimento intelectual o físico que pudiera imposibilitarlo para ejercer su función, el Director General procederá a designar a dos médicos oficiales para que dictaminen acerca de la naturaleza del padecimiento, si este lo imposibilita para actuar y la probable duración del mismo. </w:t>
      </w:r>
    </w:p>
    <w:p w14:paraId="5E9A0537" w14:textId="77777777" w:rsidR="00C65D91" w:rsidRPr="009000AF" w:rsidRDefault="00C65D91" w:rsidP="009000AF">
      <w:pPr>
        <w:rPr>
          <w:rFonts w:ascii="Arial" w:hAnsi="Arial" w:cs="Arial"/>
          <w:sz w:val="20"/>
          <w:szCs w:val="20"/>
        </w:rPr>
      </w:pPr>
    </w:p>
    <w:p w14:paraId="55C7030B"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Siempre que se promueva judicialmente la interdicción de algún notario, el juez respectivo comunicará el hecho, por escrito, a la Dirección General y al Consejo.</w:t>
      </w:r>
    </w:p>
    <w:p w14:paraId="4ECCA4B2" w14:textId="77777777" w:rsidR="00C65D91" w:rsidRPr="009000AF" w:rsidRDefault="00C65D91" w:rsidP="009000AF">
      <w:pPr>
        <w:rPr>
          <w:rFonts w:ascii="Arial" w:hAnsi="Arial" w:cs="Arial"/>
          <w:sz w:val="20"/>
          <w:szCs w:val="20"/>
        </w:rPr>
      </w:pPr>
    </w:p>
    <w:p w14:paraId="1BD7297E"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136.-</w:t>
      </w:r>
      <w:r w:rsidRPr="009000AF">
        <w:rPr>
          <w:rFonts w:ascii="Arial" w:hAnsi="Arial" w:cs="Arial"/>
          <w:sz w:val="20"/>
          <w:szCs w:val="20"/>
        </w:rPr>
        <w:t xml:space="preserve"> El Director General podrá solicitar a la autoridad judicial que notifique al Ejecutivo la sentencia condenatoria firme o ejecutoriada dictada en contra de un notario por la comisión de un delito intencional.</w:t>
      </w:r>
    </w:p>
    <w:p w14:paraId="285F7EAC" w14:textId="77777777" w:rsidR="00C65D91" w:rsidRPr="009000AF" w:rsidRDefault="00C65D91" w:rsidP="009000AF">
      <w:pPr>
        <w:jc w:val="center"/>
        <w:rPr>
          <w:rFonts w:ascii="Arial" w:hAnsi="Arial" w:cs="Arial"/>
          <w:sz w:val="20"/>
          <w:szCs w:val="20"/>
        </w:rPr>
      </w:pPr>
    </w:p>
    <w:p w14:paraId="728B534A" w14:textId="77777777" w:rsidR="00C65D91" w:rsidRPr="009000AF" w:rsidRDefault="00C65D91" w:rsidP="00B611F9">
      <w:pPr>
        <w:pStyle w:val="Ttulo1"/>
      </w:pPr>
      <w:bookmarkStart w:id="71" w:name="_Toc159232279"/>
      <w:r w:rsidRPr="009000AF">
        <w:t>TÍTULO QUINTO</w:t>
      </w:r>
      <w:bookmarkEnd w:id="71"/>
    </w:p>
    <w:p w14:paraId="660730AC" w14:textId="77777777" w:rsidR="00C65D91" w:rsidRPr="009000AF" w:rsidRDefault="00C65D91" w:rsidP="00B611F9">
      <w:pPr>
        <w:pStyle w:val="Ttulo2"/>
      </w:pPr>
      <w:bookmarkStart w:id="72" w:name="_Toc159232280"/>
      <w:r w:rsidRPr="009000AF">
        <w:t>DEL COLEGIO DE NOTARIOS</w:t>
      </w:r>
      <w:bookmarkEnd w:id="72"/>
    </w:p>
    <w:p w14:paraId="3CE31AD0" w14:textId="77777777" w:rsidR="00C65D91" w:rsidRPr="009000AF" w:rsidRDefault="00C65D91" w:rsidP="009000AF">
      <w:pPr>
        <w:jc w:val="center"/>
        <w:rPr>
          <w:rFonts w:ascii="Arial" w:hAnsi="Arial" w:cs="Arial"/>
          <w:sz w:val="20"/>
          <w:szCs w:val="20"/>
        </w:rPr>
      </w:pPr>
    </w:p>
    <w:p w14:paraId="6F887FB7" w14:textId="77777777" w:rsidR="00C65D91" w:rsidRPr="009000AF" w:rsidRDefault="00C65D91" w:rsidP="00B611F9">
      <w:pPr>
        <w:pStyle w:val="Ttulo1"/>
      </w:pPr>
      <w:bookmarkStart w:id="73" w:name="_Toc159232281"/>
      <w:r w:rsidRPr="009000AF">
        <w:t>CAPÍTULO ÚNICO</w:t>
      </w:r>
      <w:bookmarkEnd w:id="73"/>
    </w:p>
    <w:p w14:paraId="62988DBC" w14:textId="77777777" w:rsidR="00C65D91" w:rsidRPr="009000AF" w:rsidRDefault="00C65D91" w:rsidP="00B611F9">
      <w:pPr>
        <w:pStyle w:val="Ttulo2"/>
      </w:pPr>
      <w:bookmarkStart w:id="74" w:name="_Toc159232282"/>
      <w:r w:rsidRPr="009000AF">
        <w:t>DEL COLEGIO DE NOTARIOS</w:t>
      </w:r>
      <w:bookmarkEnd w:id="74"/>
    </w:p>
    <w:p w14:paraId="118241B0" w14:textId="77777777" w:rsidR="00C65D91" w:rsidRPr="009000AF" w:rsidRDefault="00C65D91" w:rsidP="00B611F9">
      <w:pPr>
        <w:pStyle w:val="Ttulo2"/>
      </w:pPr>
    </w:p>
    <w:p w14:paraId="4D1EAEFD"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137.-</w:t>
      </w:r>
      <w:r w:rsidRPr="009000AF">
        <w:rPr>
          <w:rFonts w:ascii="Arial" w:hAnsi="Arial" w:cs="Arial"/>
          <w:sz w:val="20"/>
          <w:szCs w:val="20"/>
        </w:rPr>
        <w:t xml:space="preserve"> En el Estado de Sonora habrá un Colegio, con sede en su capital, que tendrá personalidad jurídica propia y al que pertenecerán todos los notarios en funciones.</w:t>
      </w:r>
    </w:p>
    <w:p w14:paraId="2D2C06A3" w14:textId="77777777" w:rsidR="00C65D91" w:rsidRPr="009000AF" w:rsidRDefault="00C65D91" w:rsidP="009000AF">
      <w:pPr>
        <w:rPr>
          <w:rFonts w:ascii="Arial" w:hAnsi="Arial" w:cs="Arial"/>
          <w:sz w:val="20"/>
          <w:szCs w:val="20"/>
        </w:rPr>
      </w:pPr>
    </w:p>
    <w:p w14:paraId="0D07762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Los integrantes del Colegio de Notarios en asamblea podrán elaborar, reformar, adicionar o derogar sus propios estatutos.</w:t>
      </w:r>
    </w:p>
    <w:p w14:paraId="724D89D1" w14:textId="77777777" w:rsidR="00C65D91" w:rsidRPr="009000AF" w:rsidRDefault="00C65D91" w:rsidP="009000AF">
      <w:pPr>
        <w:rPr>
          <w:rFonts w:ascii="Arial" w:hAnsi="Arial" w:cs="Arial"/>
          <w:sz w:val="20"/>
          <w:szCs w:val="20"/>
        </w:rPr>
      </w:pPr>
    </w:p>
    <w:p w14:paraId="23ACFF3A"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138.-</w:t>
      </w:r>
      <w:r w:rsidRPr="009000AF">
        <w:rPr>
          <w:rFonts w:ascii="Arial" w:hAnsi="Arial" w:cs="Arial"/>
          <w:sz w:val="20"/>
          <w:szCs w:val="20"/>
        </w:rPr>
        <w:t xml:space="preserve"> El Colegio estará dirigido por un Consejo, compuesto por los siguientes miembros:</w:t>
      </w:r>
    </w:p>
    <w:p w14:paraId="3EC827EA" w14:textId="77777777" w:rsidR="00C65D91" w:rsidRPr="009000AF" w:rsidRDefault="00C65D91" w:rsidP="009000AF">
      <w:pPr>
        <w:rPr>
          <w:rFonts w:ascii="Arial" w:hAnsi="Arial" w:cs="Arial"/>
          <w:sz w:val="20"/>
          <w:szCs w:val="20"/>
        </w:rPr>
      </w:pPr>
    </w:p>
    <w:p w14:paraId="42BB8690" w14:textId="552C12EA" w:rsidR="00C65D91" w:rsidRDefault="00C65D91" w:rsidP="00800DE6">
      <w:pPr>
        <w:ind w:firstLine="708"/>
        <w:rPr>
          <w:rFonts w:ascii="Arial" w:hAnsi="Arial" w:cs="Arial"/>
          <w:sz w:val="20"/>
          <w:szCs w:val="20"/>
        </w:rPr>
      </w:pPr>
      <w:r w:rsidRPr="009000AF">
        <w:rPr>
          <w:rFonts w:ascii="Arial" w:hAnsi="Arial" w:cs="Arial"/>
          <w:sz w:val="20"/>
          <w:szCs w:val="20"/>
        </w:rPr>
        <w:t xml:space="preserve">I.- Presidente; </w:t>
      </w:r>
    </w:p>
    <w:p w14:paraId="64183A65" w14:textId="77777777" w:rsidR="008716C4" w:rsidRPr="009000AF" w:rsidRDefault="008716C4" w:rsidP="00800DE6">
      <w:pPr>
        <w:ind w:firstLine="708"/>
        <w:rPr>
          <w:rFonts w:ascii="Arial" w:hAnsi="Arial" w:cs="Arial"/>
          <w:sz w:val="20"/>
          <w:szCs w:val="20"/>
        </w:rPr>
      </w:pPr>
    </w:p>
    <w:p w14:paraId="63973B66" w14:textId="16DE85DC" w:rsidR="00C65D91" w:rsidRDefault="00C65D91" w:rsidP="00800DE6">
      <w:pPr>
        <w:ind w:firstLine="708"/>
        <w:rPr>
          <w:rFonts w:ascii="Arial" w:hAnsi="Arial" w:cs="Arial"/>
          <w:sz w:val="20"/>
          <w:szCs w:val="20"/>
        </w:rPr>
      </w:pPr>
      <w:r w:rsidRPr="009000AF">
        <w:rPr>
          <w:rFonts w:ascii="Arial" w:hAnsi="Arial" w:cs="Arial"/>
          <w:sz w:val="20"/>
          <w:szCs w:val="20"/>
        </w:rPr>
        <w:t>II.- Vicepresidente;</w:t>
      </w:r>
    </w:p>
    <w:p w14:paraId="108531E6" w14:textId="77777777" w:rsidR="008716C4" w:rsidRPr="009000AF" w:rsidRDefault="008716C4" w:rsidP="00800DE6">
      <w:pPr>
        <w:ind w:firstLine="708"/>
        <w:rPr>
          <w:rFonts w:ascii="Arial" w:hAnsi="Arial" w:cs="Arial"/>
          <w:sz w:val="20"/>
          <w:szCs w:val="20"/>
        </w:rPr>
      </w:pPr>
    </w:p>
    <w:p w14:paraId="023DC7A6" w14:textId="71C1FD25" w:rsidR="00C65D91" w:rsidRDefault="00C65D91" w:rsidP="00800DE6">
      <w:pPr>
        <w:ind w:firstLine="708"/>
        <w:rPr>
          <w:rFonts w:ascii="Arial" w:hAnsi="Arial" w:cs="Arial"/>
          <w:sz w:val="20"/>
          <w:szCs w:val="20"/>
        </w:rPr>
      </w:pPr>
      <w:r w:rsidRPr="009000AF">
        <w:rPr>
          <w:rFonts w:ascii="Arial" w:hAnsi="Arial" w:cs="Arial"/>
          <w:sz w:val="20"/>
          <w:szCs w:val="20"/>
        </w:rPr>
        <w:t>III.- Secretario;</w:t>
      </w:r>
    </w:p>
    <w:p w14:paraId="60D80C09" w14:textId="77777777" w:rsidR="008716C4" w:rsidRPr="009000AF" w:rsidRDefault="008716C4" w:rsidP="00800DE6">
      <w:pPr>
        <w:ind w:firstLine="708"/>
        <w:rPr>
          <w:rFonts w:ascii="Arial" w:hAnsi="Arial" w:cs="Arial"/>
          <w:sz w:val="20"/>
          <w:szCs w:val="20"/>
        </w:rPr>
      </w:pPr>
    </w:p>
    <w:p w14:paraId="60A56C22" w14:textId="3A19656F" w:rsidR="00C65D91" w:rsidRDefault="00C65D91" w:rsidP="00800DE6">
      <w:pPr>
        <w:ind w:firstLine="708"/>
        <w:rPr>
          <w:rFonts w:ascii="Arial" w:hAnsi="Arial" w:cs="Arial"/>
          <w:sz w:val="20"/>
          <w:szCs w:val="20"/>
        </w:rPr>
      </w:pPr>
      <w:r w:rsidRPr="009000AF">
        <w:rPr>
          <w:rFonts w:ascii="Arial" w:hAnsi="Arial" w:cs="Arial"/>
          <w:sz w:val="20"/>
          <w:szCs w:val="20"/>
        </w:rPr>
        <w:t>IV.- Tesorero;</w:t>
      </w:r>
    </w:p>
    <w:p w14:paraId="5B529A0C" w14:textId="77777777" w:rsidR="008716C4" w:rsidRPr="009000AF" w:rsidRDefault="008716C4" w:rsidP="00800DE6">
      <w:pPr>
        <w:ind w:firstLine="708"/>
        <w:rPr>
          <w:rFonts w:ascii="Arial" w:hAnsi="Arial" w:cs="Arial"/>
          <w:sz w:val="20"/>
          <w:szCs w:val="20"/>
        </w:rPr>
      </w:pPr>
    </w:p>
    <w:p w14:paraId="3510F236" w14:textId="7B5529DD" w:rsidR="00C65D91" w:rsidRDefault="00C65D91" w:rsidP="00800DE6">
      <w:pPr>
        <w:ind w:firstLine="708"/>
        <w:rPr>
          <w:rFonts w:ascii="Arial" w:hAnsi="Arial" w:cs="Arial"/>
          <w:sz w:val="20"/>
          <w:szCs w:val="20"/>
        </w:rPr>
      </w:pPr>
      <w:r w:rsidRPr="009000AF">
        <w:rPr>
          <w:rFonts w:ascii="Arial" w:hAnsi="Arial" w:cs="Arial"/>
          <w:sz w:val="20"/>
          <w:szCs w:val="20"/>
        </w:rPr>
        <w:t>V.- Prosecretario; y</w:t>
      </w:r>
    </w:p>
    <w:p w14:paraId="0AECA3F7" w14:textId="77777777" w:rsidR="008716C4" w:rsidRPr="009000AF" w:rsidRDefault="008716C4" w:rsidP="00800DE6">
      <w:pPr>
        <w:ind w:firstLine="708"/>
        <w:rPr>
          <w:rFonts w:ascii="Arial" w:hAnsi="Arial" w:cs="Arial"/>
          <w:sz w:val="20"/>
          <w:szCs w:val="20"/>
        </w:rPr>
      </w:pPr>
    </w:p>
    <w:p w14:paraId="6628C414"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VI.- Protesorero.</w:t>
      </w:r>
    </w:p>
    <w:p w14:paraId="44F71187" w14:textId="77777777" w:rsidR="00C65D91" w:rsidRPr="009000AF" w:rsidRDefault="00C65D91" w:rsidP="009000AF">
      <w:pPr>
        <w:rPr>
          <w:rFonts w:ascii="Arial" w:hAnsi="Arial" w:cs="Arial"/>
          <w:sz w:val="20"/>
          <w:szCs w:val="20"/>
        </w:rPr>
      </w:pPr>
    </w:p>
    <w:p w14:paraId="55682ED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Todos los cargos del Consejo serán honoríficos e irrenunciables. </w:t>
      </w:r>
    </w:p>
    <w:p w14:paraId="18DA2DA0" w14:textId="77777777" w:rsidR="00C65D91" w:rsidRPr="009000AF" w:rsidRDefault="00C65D91" w:rsidP="009000AF">
      <w:pPr>
        <w:rPr>
          <w:rFonts w:ascii="Arial" w:hAnsi="Arial" w:cs="Arial"/>
          <w:sz w:val="20"/>
          <w:szCs w:val="20"/>
        </w:rPr>
      </w:pPr>
    </w:p>
    <w:p w14:paraId="05151118"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 xml:space="preserve">ARTÍCULO 139.- </w:t>
      </w:r>
      <w:r w:rsidRPr="009000AF">
        <w:rPr>
          <w:rFonts w:ascii="Arial" w:hAnsi="Arial" w:cs="Arial"/>
          <w:sz w:val="20"/>
          <w:szCs w:val="20"/>
        </w:rPr>
        <w:t xml:space="preserve">Los Consejeros serán electos por mayoría de votos, de entre los notarios del Estado, durarán en sus funciones dos años y podrán ser reelectos para el mismo cargo solamente por el período siguiente, es decir, por un solo período. </w:t>
      </w:r>
    </w:p>
    <w:p w14:paraId="143D8184" w14:textId="77777777" w:rsidR="00C65D91" w:rsidRPr="009000AF" w:rsidRDefault="00C65D91" w:rsidP="009000AF">
      <w:pPr>
        <w:rPr>
          <w:rFonts w:ascii="Arial" w:hAnsi="Arial" w:cs="Arial"/>
          <w:sz w:val="20"/>
          <w:szCs w:val="20"/>
        </w:rPr>
      </w:pPr>
    </w:p>
    <w:p w14:paraId="169E567C"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Los Consejeros electos entrarán en funciones el primero de enero del año impar.</w:t>
      </w:r>
    </w:p>
    <w:p w14:paraId="536888FF" w14:textId="77777777" w:rsidR="00C65D91" w:rsidRPr="009000AF" w:rsidRDefault="00C65D91" w:rsidP="009000AF">
      <w:pPr>
        <w:rPr>
          <w:rFonts w:ascii="Arial" w:hAnsi="Arial" w:cs="Arial"/>
          <w:sz w:val="20"/>
          <w:szCs w:val="20"/>
        </w:rPr>
      </w:pPr>
    </w:p>
    <w:p w14:paraId="6C5C7015"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140.</w:t>
      </w:r>
      <w:r w:rsidRPr="009000AF">
        <w:rPr>
          <w:rFonts w:ascii="Arial" w:hAnsi="Arial" w:cs="Arial"/>
          <w:b/>
          <w:bCs/>
          <w:sz w:val="20"/>
          <w:szCs w:val="20"/>
        </w:rPr>
        <w:noBreakHyphen/>
      </w:r>
      <w:r w:rsidRPr="009000AF">
        <w:rPr>
          <w:rFonts w:ascii="Arial" w:hAnsi="Arial" w:cs="Arial"/>
          <w:sz w:val="20"/>
          <w:szCs w:val="20"/>
        </w:rPr>
        <w:t xml:space="preserve"> El Colegio tendrá las siguientes atribuciones: </w:t>
      </w:r>
    </w:p>
    <w:p w14:paraId="3144C07A" w14:textId="77777777" w:rsidR="00C65D91" w:rsidRPr="009000AF" w:rsidRDefault="00C65D91" w:rsidP="009000AF">
      <w:pPr>
        <w:rPr>
          <w:rFonts w:ascii="Arial" w:hAnsi="Arial" w:cs="Arial"/>
          <w:sz w:val="20"/>
          <w:szCs w:val="20"/>
        </w:rPr>
      </w:pPr>
    </w:p>
    <w:p w14:paraId="454B8F04" w14:textId="4AC267BD" w:rsidR="00C65D91" w:rsidRDefault="00C65D91" w:rsidP="00E70BC8">
      <w:pPr>
        <w:ind w:firstLine="708"/>
        <w:rPr>
          <w:rFonts w:ascii="Arial" w:hAnsi="Arial" w:cs="Arial"/>
          <w:sz w:val="20"/>
          <w:szCs w:val="20"/>
        </w:rPr>
      </w:pPr>
      <w:r w:rsidRPr="009000AF">
        <w:rPr>
          <w:rFonts w:ascii="Arial" w:hAnsi="Arial" w:cs="Arial"/>
          <w:sz w:val="20"/>
          <w:szCs w:val="20"/>
        </w:rPr>
        <w:lastRenderedPageBreak/>
        <w:t xml:space="preserve">I.- Colaborar con las autoridades para la aplicación de esta Ley y de las que regulan la actividad notarial; </w:t>
      </w:r>
    </w:p>
    <w:p w14:paraId="37046790" w14:textId="77777777" w:rsidR="00D14BB9" w:rsidRPr="009000AF" w:rsidRDefault="00D14BB9" w:rsidP="00E70BC8">
      <w:pPr>
        <w:ind w:firstLine="708"/>
        <w:rPr>
          <w:rFonts w:ascii="Arial" w:hAnsi="Arial" w:cs="Arial"/>
          <w:sz w:val="20"/>
          <w:szCs w:val="20"/>
        </w:rPr>
      </w:pPr>
    </w:p>
    <w:p w14:paraId="4E3870D5" w14:textId="1F12A2F7" w:rsidR="00C65D91" w:rsidRDefault="00C65D91" w:rsidP="00E70BC8">
      <w:pPr>
        <w:ind w:firstLine="708"/>
        <w:rPr>
          <w:rFonts w:ascii="Arial" w:hAnsi="Arial" w:cs="Arial"/>
          <w:sz w:val="20"/>
          <w:szCs w:val="20"/>
        </w:rPr>
      </w:pPr>
      <w:r w:rsidRPr="009000AF">
        <w:rPr>
          <w:rFonts w:ascii="Arial" w:hAnsi="Arial" w:cs="Arial"/>
          <w:sz w:val="20"/>
          <w:szCs w:val="20"/>
        </w:rPr>
        <w:t xml:space="preserve">II.- Estudiar y resolver las consultas sobre la interpretación de leyes que le formulen las autoridades y los notarios en asuntos relacionados con el ejercicio de la función notarial; </w:t>
      </w:r>
    </w:p>
    <w:p w14:paraId="3F05C752" w14:textId="77777777" w:rsidR="00D14BB9" w:rsidRPr="009000AF" w:rsidRDefault="00D14BB9" w:rsidP="00E70BC8">
      <w:pPr>
        <w:ind w:firstLine="708"/>
        <w:rPr>
          <w:rFonts w:ascii="Arial" w:hAnsi="Arial" w:cs="Arial"/>
          <w:sz w:val="20"/>
          <w:szCs w:val="20"/>
        </w:rPr>
      </w:pPr>
    </w:p>
    <w:p w14:paraId="47A493D7" w14:textId="2902A763" w:rsidR="00C65D91" w:rsidRDefault="00C65D91" w:rsidP="00E70BC8">
      <w:pPr>
        <w:ind w:firstLine="708"/>
        <w:rPr>
          <w:rFonts w:ascii="Arial" w:hAnsi="Arial" w:cs="Arial"/>
          <w:sz w:val="20"/>
          <w:szCs w:val="20"/>
        </w:rPr>
      </w:pPr>
      <w:r w:rsidRPr="009000AF">
        <w:rPr>
          <w:rFonts w:ascii="Arial" w:hAnsi="Arial" w:cs="Arial"/>
          <w:sz w:val="20"/>
          <w:szCs w:val="20"/>
        </w:rPr>
        <w:t xml:space="preserve">III.- Representar a los notarios de la Entidad, defender sus intereses profesionales y exigir de ellos el cumplimiento de la función que les corresponde; </w:t>
      </w:r>
    </w:p>
    <w:p w14:paraId="5BBC5D9E" w14:textId="77777777" w:rsidR="00D14BB9" w:rsidRPr="009000AF" w:rsidRDefault="00D14BB9" w:rsidP="00E70BC8">
      <w:pPr>
        <w:ind w:firstLine="708"/>
        <w:rPr>
          <w:rFonts w:ascii="Arial" w:hAnsi="Arial" w:cs="Arial"/>
          <w:sz w:val="20"/>
          <w:szCs w:val="20"/>
        </w:rPr>
      </w:pPr>
    </w:p>
    <w:p w14:paraId="17817CD9" w14:textId="65DC49A5" w:rsidR="00C65D91" w:rsidRDefault="00C65D91" w:rsidP="00E70BC8">
      <w:pPr>
        <w:ind w:firstLine="708"/>
        <w:rPr>
          <w:rFonts w:ascii="Arial" w:hAnsi="Arial" w:cs="Arial"/>
          <w:sz w:val="20"/>
          <w:szCs w:val="20"/>
        </w:rPr>
      </w:pPr>
      <w:r w:rsidRPr="009000AF">
        <w:rPr>
          <w:rFonts w:ascii="Arial" w:hAnsi="Arial" w:cs="Arial"/>
          <w:sz w:val="20"/>
          <w:szCs w:val="20"/>
        </w:rPr>
        <w:t xml:space="preserve">IV.- Intervenir en los procedimientos para acreditar el cumplimiento de los requisitos para ser aspirante a notario; </w:t>
      </w:r>
    </w:p>
    <w:p w14:paraId="64606584" w14:textId="77777777" w:rsidR="00D14BB9" w:rsidRPr="009000AF" w:rsidRDefault="00D14BB9" w:rsidP="00E70BC8">
      <w:pPr>
        <w:ind w:firstLine="708"/>
        <w:rPr>
          <w:rFonts w:ascii="Arial" w:hAnsi="Arial" w:cs="Arial"/>
          <w:sz w:val="20"/>
          <w:szCs w:val="20"/>
        </w:rPr>
      </w:pPr>
    </w:p>
    <w:p w14:paraId="45DDB066" w14:textId="4F02201F" w:rsidR="00C65D91" w:rsidRDefault="00C65D91" w:rsidP="00E70BC8">
      <w:pPr>
        <w:ind w:firstLine="708"/>
        <w:rPr>
          <w:rFonts w:ascii="Arial" w:hAnsi="Arial" w:cs="Arial"/>
          <w:sz w:val="20"/>
          <w:szCs w:val="20"/>
        </w:rPr>
      </w:pPr>
      <w:r w:rsidRPr="009000AF">
        <w:rPr>
          <w:rFonts w:ascii="Arial" w:hAnsi="Arial" w:cs="Arial"/>
          <w:sz w:val="20"/>
          <w:szCs w:val="20"/>
        </w:rPr>
        <w:t>V.- Intervenir en la preparación y desarrollo de exámenes;</w:t>
      </w:r>
    </w:p>
    <w:p w14:paraId="6123611A" w14:textId="77777777" w:rsidR="00D14BB9" w:rsidRPr="009000AF" w:rsidRDefault="00D14BB9" w:rsidP="00E70BC8">
      <w:pPr>
        <w:ind w:firstLine="708"/>
        <w:rPr>
          <w:rFonts w:ascii="Arial" w:hAnsi="Arial" w:cs="Arial"/>
          <w:sz w:val="20"/>
          <w:szCs w:val="20"/>
        </w:rPr>
      </w:pPr>
    </w:p>
    <w:p w14:paraId="7A1ECE15" w14:textId="1F9735A8" w:rsidR="00C65D91" w:rsidRDefault="00C65D91" w:rsidP="00E70BC8">
      <w:pPr>
        <w:ind w:firstLine="708"/>
        <w:rPr>
          <w:rFonts w:ascii="Arial" w:hAnsi="Arial" w:cs="Arial"/>
          <w:sz w:val="20"/>
          <w:szCs w:val="20"/>
        </w:rPr>
      </w:pPr>
      <w:r w:rsidRPr="009000AF">
        <w:rPr>
          <w:rFonts w:ascii="Arial" w:hAnsi="Arial" w:cs="Arial"/>
          <w:sz w:val="20"/>
          <w:szCs w:val="20"/>
        </w:rPr>
        <w:t xml:space="preserve">VI.- Organizar y llevar a cabo cursos, conferencias y seminarios, así como hacer publicaciones, sostener la biblioteca y proporcionar al público en general y a sus colegiados, medios para incrementar la capacitación necesaria para el mejor desempeño de la función notarial; </w:t>
      </w:r>
    </w:p>
    <w:p w14:paraId="25510EB8" w14:textId="77777777" w:rsidR="00D14BB9" w:rsidRPr="009000AF" w:rsidRDefault="00D14BB9" w:rsidP="00E70BC8">
      <w:pPr>
        <w:ind w:firstLine="708"/>
        <w:rPr>
          <w:rFonts w:ascii="Arial" w:hAnsi="Arial" w:cs="Arial"/>
          <w:sz w:val="20"/>
          <w:szCs w:val="20"/>
        </w:rPr>
      </w:pPr>
    </w:p>
    <w:p w14:paraId="247B1268" w14:textId="06F23332" w:rsidR="00C65D91" w:rsidRDefault="00C65D91" w:rsidP="00E70BC8">
      <w:pPr>
        <w:ind w:firstLine="708"/>
        <w:rPr>
          <w:rFonts w:ascii="Arial" w:hAnsi="Arial" w:cs="Arial"/>
          <w:sz w:val="20"/>
          <w:szCs w:val="20"/>
        </w:rPr>
      </w:pPr>
      <w:r w:rsidRPr="009000AF">
        <w:rPr>
          <w:rFonts w:ascii="Arial" w:hAnsi="Arial" w:cs="Arial"/>
          <w:sz w:val="20"/>
          <w:szCs w:val="20"/>
        </w:rPr>
        <w:t xml:space="preserve">VII.- Organizar las actividades notariales, de consultoría y las demás tendentes al beneficio de la población; </w:t>
      </w:r>
    </w:p>
    <w:p w14:paraId="31AE6E61" w14:textId="77777777" w:rsidR="00D14BB9" w:rsidRPr="009000AF" w:rsidRDefault="00D14BB9" w:rsidP="00E70BC8">
      <w:pPr>
        <w:ind w:firstLine="708"/>
        <w:rPr>
          <w:rFonts w:ascii="Arial" w:hAnsi="Arial" w:cs="Arial"/>
          <w:sz w:val="20"/>
          <w:szCs w:val="20"/>
        </w:rPr>
      </w:pPr>
    </w:p>
    <w:p w14:paraId="1BAD3CA2" w14:textId="14A2AB61" w:rsidR="00C65D91" w:rsidRDefault="00C65D91" w:rsidP="00E70BC8">
      <w:pPr>
        <w:ind w:firstLine="708"/>
        <w:rPr>
          <w:rFonts w:ascii="Arial" w:hAnsi="Arial" w:cs="Arial"/>
          <w:sz w:val="20"/>
          <w:szCs w:val="20"/>
        </w:rPr>
      </w:pPr>
      <w:r w:rsidRPr="009000AF">
        <w:rPr>
          <w:rFonts w:ascii="Arial" w:hAnsi="Arial" w:cs="Arial"/>
          <w:sz w:val="20"/>
          <w:szCs w:val="20"/>
        </w:rPr>
        <w:t xml:space="preserve">VIII.- Celebrar convenios con las autoridades para la creación de sistemas para el desempeño de la función notarial, en programas o circunstancias especiales; </w:t>
      </w:r>
    </w:p>
    <w:p w14:paraId="0BCD484C" w14:textId="77777777" w:rsidR="00D14BB9" w:rsidRPr="009000AF" w:rsidRDefault="00D14BB9" w:rsidP="00E70BC8">
      <w:pPr>
        <w:ind w:firstLine="708"/>
        <w:rPr>
          <w:rFonts w:ascii="Arial" w:hAnsi="Arial" w:cs="Arial"/>
          <w:sz w:val="20"/>
          <w:szCs w:val="20"/>
        </w:rPr>
      </w:pPr>
    </w:p>
    <w:p w14:paraId="5DA30042" w14:textId="3F957424" w:rsidR="00C65D91" w:rsidRDefault="00C65D91" w:rsidP="00E70BC8">
      <w:pPr>
        <w:ind w:firstLine="708"/>
        <w:rPr>
          <w:rFonts w:ascii="Arial" w:hAnsi="Arial" w:cs="Arial"/>
          <w:sz w:val="20"/>
          <w:szCs w:val="20"/>
        </w:rPr>
      </w:pPr>
      <w:r w:rsidRPr="009000AF">
        <w:rPr>
          <w:rFonts w:ascii="Arial" w:hAnsi="Arial" w:cs="Arial"/>
          <w:sz w:val="20"/>
          <w:szCs w:val="20"/>
        </w:rPr>
        <w:t xml:space="preserve">IX.- Intervenir como mediador y conciliador en caso de conflictos entre notarios; </w:t>
      </w:r>
    </w:p>
    <w:p w14:paraId="5D5B42E8" w14:textId="77777777" w:rsidR="00D14BB9" w:rsidRPr="009000AF" w:rsidRDefault="00D14BB9" w:rsidP="00E70BC8">
      <w:pPr>
        <w:ind w:firstLine="708"/>
        <w:rPr>
          <w:rFonts w:ascii="Arial" w:hAnsi="Arial" w:cs="Arial"/>
          <w:sz w:val="20"/>
          <w:szCs w:val="20"/>
        </w:rPr>
      </w:pPr>
    </w:p>
    <w:p w14:paraId="2F945FCC" w14:textId="639562FD" w:rsidR="00C65D91" w:rsidRDefault="00C65D91" w:rsidP="00E70BC8">
      <w:pPr>
        <w:ind w:firstLine="708"/>
        <w:rPr>
          <w:rFonts w:ascii="Arial" w:hAnsi="Arial" w:cs="Arial"/>
          <w:sz w:val="20"/>
          <w:szCs w:val="20"/>
        </w:rPr>
      </w:pPr>
      <w:r w:rsidRPr="009000AF">
        <w:rPr>
          <w:rFonts w:ascii="Arial" w:hAnsi="Arial" w:cs="Arial"/>
          <w:sz w:val="20"/>
          <w:szCs w:val="20"/>
        </w:rPr>
        <w:t xml:space="preserve">X.- Intervenir como mediador y conciliador y rendir opinión a las autoridades sobre la actividad de los notarios en caso de conflicto de éstos con terceros; </w:t>
      </w:r>
    </w:p>
    <w:p w14:paraId="11229A12" w14:textId="77777777" w:rsidR="00D14BB9" w:rsidRPr="009000AF" w:rsidRDefault="00D14BB9" w:rsidP="00E70BC8">
      <w:pPr>
        <w:ind w:firstLine="708"/>
        <w:rPr>
          <w:rFonts w:ascii="Arial" w:hAnsi="Arial" w:cs="Arial"/>
          <w:sz w:val="20"/>
          <w:szCs w:val="20"/>
        </w:rPr>
      </w:pPr>
    </w:p>
    <w:p w14:paraId="2EC33CC2" w14:textId="750382E9" w:rsidR="00C65D91" w:rsidRDefault="00C65D91" w:rsidP="00E70BC8">
      <w:pPr>
        <w:ind w:firstLine="708"/>
        <w:rPr>
          <w:rFonts w:ascii="Arial" w:hAnsi="Arial" w:cs="Arial"/>
          <w:sz w:val="20"/>
          <w:szCs w:val="20"/>
        </w:rPr>
      </w:pPr>
      <w:r w:rsidRPr="009000AF">
        <w:rPr>
          <w:rFonts w:ascii="Arial" w:hAnsi="Arial" w:cs="Arial"/>
          <w:sz w:val="20"/>
          <w:szCs w:val="20"/>
        </w:rPr>
        <w:t>XI.- Vigilar el exacto cumplimiento de esta Ley y denunciar sus violaciones ante las autoridades competentes;</w:t>
      </w:r>
    </w:p>
    <w:p w14:paraId="777D6B91" w14:textId="77777777" w:rsidR="00D14BB9" w:rsidRPr="009000AF" w:rsidRDefault="00D14BB9" w:rsidP="00E70BC8">
      <w:pPr>
        <w:ind w:firstLine="708"/>
        <w:rPr>
          <w:rFonts w:ascii="Arial" w:hAnsi="Arial" w:cs="Arial"/>
          <w:sz w:val="20"/>
          <w:szCs w:val="20"/>
        </w:rPr>
      </w:pPr>
    </w:p>
    <w:p w14:paraId="4E540B3B" w14:textId="22C22047" w:rsidR="00C65D91" w:rsidRDefault="00C65D91" w:rsidP="00E70BC8">
      <w:pPr>
        <w:ind w:firstLine="708"/>
        <w:rPr>
          <w:rFonts w:ascii="Arial" w:hAnsi="Arial" w:cs="Arial"/>
          <w:sz w:val="20"/>
          <w:szCs w:val="20"/>
        </w:rPr>
      </w:pPr>
      <w:r w:rsidRPr="009000AF">
        <w:rPr>
          <w:rFonts w:ascii="Arial" w:hAnsi="Arial" w:cs="Arial"/>
          <w:sz w:val="20"/>
          <w:szCs w:val="20"/>
        </w:rPr>
        <w:t xml:space="preserve">XII.- Opinar sobre la imposición de sanciones a notarios; </w:t>
      </w:r>
    </w:p>
    <w:p w14:paraId="2194A160" w14:textId="77777777" w:rsidR="00D14BB9" w:rsidRPr="009000AF" w:rsidRDefault="00D14BB9" w:rsidP="00E70BC8">
      <w:pPr>
        <w:ind w:firstLine="708"/>
        <w:rPr>
          <w:rFonts w:ascii="Arial" w:hAnsi="Arial" w:cs="Arial"/>
          <w:sz w:val="20"/>
          <w:szCs w:val="20"/>
        </w:rPr>
      </w:pPr>
    </w:p>
    <w:p w14:paraId="6B741DEF" w14:textId="0C5D128C" w:rsidR="00C65D91" w:rsidRDefault="00C65D91" w:rsidP="00E70BC8">
      <w:pPr>
        <w:ind w:firstLine="708"/>
        <w:rPr>
          <w:rFonts w:ascii="Arial" w:hAnsi="Arial" w:cs="Arial"/>
          <w:sz w:val="20"/>
          <w:szCs w:val="20"/>
        </w:rPr>
      </w:pPr>
      <w:r w:rsidRPr="009000AF">
        <w:rPr>
          <w:rFonts w:ascii="Arial" w:hAnsi="Arial" w:cs="Arial"/>
          <w:sz w:val="20"/>
          <w:szCs w:val="20"/>
        </w:rPr>
        <w:t xml:space="preserve">XIII.- Vigilar el cumplimiento de la guardia que habrán de prestar los notarios en las principales poblaciones del Estado; </w:t>
      </w:r>
    </w:p>
    <w:p w14:paraId="5DFF918D" w14:textId="77777777" w:rsidR="00D14BB9" w:rsidRPr="009000AF" w:rsidRDefault="00D14BB9" w:rsidP="00E70BC8">
      <w:pPr>
        <w:ind w:firstLine="708"/>
        <w:rPr>
          <w:rFonts w:ascii="Arial" w:hAnsi="Arial" w:cs="Arial"/>
          <w:sz w:val="20"/>
          <w:szCs w:val="20"/>
        </w:rPr>
      </w:pPr>
    </w:p>
    <w:p w14:paraId="75832EF0" w14:textId="699D34A9" w:rsidR="00C65D91" w:rsidRDefault="00C65D91" w:rsidP="00E70BC8">
      <w:pPr>
        <w:ind w:firstLine="708"/>
        <w:rPr>
          <w:rFonts w:ascii="Arial" w:hAnsi="Arial" w:cs="Arial"/>
          <w:sz w:val="20"/>
          <w:szCs w:val="20"/>
        </w:rPr>
      </w:pPr>
      <w:r w:rsidRPr="009000AF">
        <w:rPr>
          <w:rFonts w:ascii="Arial" w:hAnsi="Arial" w:cs="Arial"/>
          <w:sz w:val="20"/>
          <w:szCs w:val="20"/>
        </w:rPr>
        <w:t>XIV.- Expedir las constancias de permanencia de los notarios en el Colegio; y</w:t>
      </w:r>
    </w:p>
    <w:p w14:paraId="307FB879" w14:textId="77777777" w:rsidR="00D14BB9" w:rsidRPr="009000AF" w:rsidRDefault="00D14BB9" w:rsidP="00E70BC8">
      <w:pPr>
        <w:ind w:firstLine="708"/>
        <w:rPr>
          <w:rFonts w:ascii="Arial" w:hAnsi="Arial" w:cs="Arial"/>
          <w:sz w:val="20"/>
          <w:szCs w:val="20"/>
        </w:rPr>
      </w:pPr>
    </w:p>
    <w:p w14:paraId="44ACB3E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XV.- Las demás que le señale esta Ley y su reglamento y sus propios estatutos. </w:t>
      </w:r>
    </w:p>
    <w:p w14:paraId="307EBBE6" w14:textId="77777777" w:rsidR="00C65D91" w:rsidRPr="009000AF" w:rsidRDefault="00C65D91" w:rsidP="009000AF">
      <w:pPr>
        <w:rPr>
          <w:rFonts w:ascii="Arial" w:hAnsi="Arial" w:cs="Arial"/>
          <w:sz w:val="20"/>
          <w:szCs w:val="20"/>
        </w:rPr>
      </w:pPr>
    </w:p>
    <w:p w14:paraId="08FB409F"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141.</w:t>
      </w:r>
      <w:r w:rsidRPr="009000AF">
        <w:rPr>
          <w:rFonts w:ascii="Arial" w:hAnsi="Arial" w:cs="Arial"/>
          <w:b/>
          <w:bCs/>
          <w:sz w:val="20"/>
          <w:szCs w:val="20"/>
        </w:rPr>
        <w:noBreakHyphen/>
      </w:r>
      <w:r w:rsidRPr="009000AF">
        <w:rPr>
          <w:rFonts w:ascii="Arial" w:hAnsi="Arial" w:cs="Arial"/>
          <w:sz w:val="20"/>
          <w:szCs w:val="20"/>
        </w:rPr>
        <w:t xml:space="preserve"> El Colegio procurará que todos los notarios en ejercicio, colaboren en términos de las leyes generales y especiales y de los convenios celebrados con las diversas dependencias y entidades de la administración pública federal, estatal y municipal, en materia de procedimientos electorales, agraria, de vivienda popular y demás supuestos de interés social. Asimismo, el notariado deberá colaborar solidariamente con las autoridades locales en la prestación del servicio notarial, cuando se traten de satisfacer demandas de interés social de la comunidad.</w:t>
      </w:r>
    </w:p>
    <w:p w14:paraId="29EAD3FA" w14:textId="77777777" w:rsidR="00C65D91" w:rsidRPr="009000AF" w:rsidRDefault="00C65D91" w:rsidP="009000AF">
      <w:pPr>
        <w:rPr>
          <w:rFonts w:ascii="Arial" w:hAnsi="Arial" w:cs="Arial"/>
          <w:sz w:val="20"/>
          <w:szCs w:val="20"/>
        </w:rPr>
      </w:pPr>
    </w:p>
    <w:p w14:paraId="30D2EAD9"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El Colegio podrá convenir con las diversas dependencias y entidades de la administración pública federal, estatal y municipal, sistemas de cobro de honorarios y gastos reducidos, tratándose de programas de fomento de la vivienda o de regularización en la tenencia de la propiedad inmueble u otras materias de interés social. Los convenios así suscritos serán obligatorios para el notariado y su incumplimiento será sancionado en los términos de esta Ley.</w:t>
      </w:r>
    </w:p>
    <w:p w14:paraId="2688562F" w14:textId="77777777" w:rsidR="00C65D91" w:rsidRPr="009000AF" w:rsidRDefault="00C65D91" w:rsidP="009000AF">
      <w:pPr>
        <w:rPr>
          <w:rFonts w:ascii="Arial" w:hAnsi="Arial" w:cs="Arial"/>
          <w:sz w:val="20"/>
          <w:szCs w:val="20"/>
        </w:rPr>
      </w:pPr>
    </w:p>
    <w:p w14:paraId="575F0A43"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lastRenderedPageBreak/>
        <w:t xml:space="preserve">Para garantizar que todos los notarios del Estado presten servicio social, el Colegio emitirá reglas de aplicación general, tomando en consideración la edad y condiciones sociales y económicas del solicitante. </w:t>
      </w:r>
    </w:p>
    <w:p w14:paraId="7419873A" w14:textId="77777777" w:rsidR="00C65D91" w:rsidRPr="009000AF" w:rsidRDefault="00C65D91" w:rsidP="009000AF">
      <w:pPr>
        <w:rPr>
          <w:rFonts w:ascii="Arial" w:hAnsi="Arial" w:cs="Arial"/>
          <w:sz w:val="20"/>
          <w:szCs w:val="20"/>
        </w:rPr>
      </w:pPr>
    </w:p>
    <w:p w14:paraId="1265A293"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142.</w:t>
      </w:r>
      <w:r w:rsidRPr="009000AF">
        <w:rPr>
          <w:rFonts w:ascii="Arial" w:hAnsi="Arial" w:cs="Arial"/>
          <w:b/>
          <w:bCs/>
          <w:sz w:val="20"/>
          <w:szCs w:val="20"/>
        </w:rPr>
        <w:noBreakHyphen/>
      </w:r>
      <w:r w:rsidRPr="009000AF">
        <w:rPr>
          <w:rFonts w:ascii="Arial" w:hAnsi="Arial" w:cs="Arial"/>
          <w:sz w:val="20"/>
          <w:szCs w:val="20"/>
        </w:rPr>
        <w:t xml:space="preserve"> El Consejo, como órgano de administración del Colegio tendrá la representación del mismo con Poder General para Pleitos y Cobranzas y Actos de Administración, con todas las facultades generales y aún las especiales que requieran cláusula especial conforme a la ley, sin limitación alguna y con la amplitud a que se refieren los dos primeros párrafos del artículo 2831 del Código Civil para el Estado de Sonora.</w:t>
      </w:r>
    </w:p>
    <w:p w14:paraId="601AA775" w14:textId="77777777" w:rsidR="00C65D91" w:rsidRPr="009000AF" w:rsidRDefault="00C65D91" w:rsidP="009000AF">
      <w:pPr>
        <w:rPr>
          <w:rFonts w:ascii="Arial" w:hAnsi="Arial" w:cs="Arial"/>
          <w:sz w:val="20"/>
          <w:szCs w:val="20"/>
        </w:rPr>
      </w:pPr>
    </w:p>
    <w:p w14:paraId="79972D56"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Tendrá además facultades para otorgar poderes y revocarlos, en su caso. </w:t>
      </w:r>
    </w:p>
    <w:p w14:paraId="37B3236B" w14:textId="77777777" w:rsidR="00C65D91" w:rsidRPr="009000AF" w:rsidRDefault="00C65D91" w:rsidP="009000AF">
      <w:pPr>
        <w:rPr>
          <w:rFonts w:ascii="Arial" w:hAnsi="Arial" w:cs="Arial"/>
          <w:sz w:val="20"/>
          <w:szCs w:val="20"/>
        </w:rPr>
      </w:pPr>
    </w:p>
    <w:p w14:paraId="6E629E5A"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Para ejercer actos de dominio y otorgar garantías reales, así como suscribir y librar títulos de crédito en los términos del artículo 9o. de la Ley General de Títulos y Operaciones de Crédito, se requerirá la previa autorización de la Asamblea.</w:t>
      </w:r>
    </w:p>
    <w:p w14:paraId="5861E4C5" w14:textId="77777777" w:rsidR="00C65D91" w:rsidRPr="009000AF" w:rsidRDefault="00C65D91" w:rsidP="009000AF">
      <w:pPr>
        <w:rPr>
          <w:rFonts w:ascii="Arial" w:hAnsi="Arial" w:cs="Arial"/>
          <w:sz w:val="20"/>
          <w:szCs w:val="20"/>
        </w:rPr>
      </w:pPr>
    </w:p>
    <w:p w14:paraId="3E923FF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El Presidente del Consejo Directivo del Colegio de Notarios tendrá las mismas facultades y atribuciones previstas por este artículo y conferidas de manera colegiada al propio Consejo.</w:t>
      </w:r>
    </w:p>
    <w:p w14:paraId="0BADD8BB" w14:textId="77777777" w:rsidR="00C65D91" w:rsidRPr="009000AF" w:rsidRDefault="00C65D91" w:rsidP="009000AF">
      <w:pPr>
        <w:rPr>
          <w:rFonts w:ascii="Arial" w:hAnsi="Arial" w:cs="Arial"/>
          <w:sz w:val="20"/>
          <w:szCs w:val="20"/>
        </w:rPr>
      </w:pPr>
    </w:p>
    <w:p w14:paraId="27602F2A" w14:textId="77777777" w:rsidR="00C65D91" w:rsidRPr="009000AF" w:rsidRDefault="00C65D91" w:rsidP="00B611F9">
      <w:pPr>
        <w:pStyle w:val="Ttulo1"/>
      </w:pPr>
      <w:bookmarkStart w:id="75" w:name="_Toc32042193"/>
      <w:bookmarkStart w:id="76" w:name="_Toc159232283"/>
      <w:r w:rsidRPr="009000AF">
        <w:t xml:space="preserve">TÍTULO </w:t>
      </w:r>
      <w:bookmarkEnd w:id="75"/>
      <w:r w:rsidRPr="009000AF">
        <w:t>SEXTO</w:t>
      </w:r>
      <w:bookmarkEnd w:id="76"/>
    </w:p>
    <w:p w14:paraId="2FFE1EB3" w14:textId="77777777" w:rsidR="00C65D91" w:rsidRPr="009000AF" w:rsidRDefault="00C65D91" w:rsidP="00B611F9">
      <w:pPr>
        <w:pStyle w:val="Ttulo2"/>
      </w:pPr>
      <w:bookmarkStart w:id="77" w:name="_Toc32042194"/>
      <w:bookmarkStart w:id="78" w:name="_Toc159232284"/>
      <w:r w:rsidRPr="009000AF">
        <w:t>DE LAS SANCIONES Y RECURSOS</w:t>
      </w:r>
      <w:bookmarkEnd w:id="77"/>
      <w:bookmarkEnd w:id="78"/>
    </w:p>
    <w:p w14:paraId="42EC7498" w14:textId="77777777" w:rsidR="00C65D91" w:rsidRPr="009000AF" w:rsidRDefault="00C65D91" w:rsidP="00B611F9">
      <w:pPr>
        <w:pStyle w:val="Ttulo2"/>
      </w:pPr>
    </w:p>
    <w:p w14:paraId="0441D492" w14:textId="77777777" w:rsidR="00C65D91" w:rsidRPr="009000AF" w:rsidRDefault="00C65D91" w:rsidP="00B611F9">
      <w:pPr>
        <w:pStyle w:val="Ttulo1"/>
      </w:pPr>
      <w:bookmarkStart w:id="79" w:name="_Toc32042195"/>
      <w:bookmarkStart w:id="80" w:name="_Toc159232285"/>
      <w:r w:rsidRPr="009000AF">
        <w:t>CAPÍTULO I</w:t>
      </w:r>
      <w:bookmarkEnd w:id="79"/>
      <w:bookmarkEnd w:id="80"/>
    </w:p>
    <w:p w14:paraId="6C84A759" w14:textId="77777777" w:rsidR="00C65D91" w:rsidRPr="009000AF" w:rsidRDefault="00C65D91" w:rsidP="00B611F9">
      <w:pPr>
        <w:pStyle w:val="Ttulo2"/>
      </w:pPr>
      <w:bookmarkStart w:id="81" w:name="_Toc32042196"/>
      <w:bookmarkStart w:id="82" w:name="_Toc159232286"/>
      <w:r w:rsidRPr="009000AF">
        <w:t>DE LAS SANCIONES Y DEL PROCEDIMIENTO</w:t>
      </w:r>
      <w:bookmarkEnd w:id="81"/>
      <w:bookmarkEnd w:id="82"/>
    </w:p>
    <w:p w14:paraId="3814F805" w14:textId="77777777" w:rsidR="00C65D91" w:rsidRPr="009000AF" w:rsidRDefault="00C65D91" w:rsidP="009000AF">
      <w:pPr>
        <w:rPr>
          <w:rFonts w:ascii="Arial" w:hAnsi="Arial" w:cs="Arial"/>
          <w:sz w:val="20"/>
          <w:szCs w:val="20"/>
        </w:rPr>
      </w:pPr>
    </w:p>
    <w:p w14:paraId="177BA6DE"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143.</w:t>
      </w:r>
      <w:r w:rsidRPr="009000AF">
        <w:rPr>
          <w:rFonts w:ascii="Arial" w:hAnsi="Arial" w:cs="Arial"/>
          <w:b/>
          <w:bCs/>
          <w:sz w:val="20"/>
          <w:szCs w:val="20"/>
        </w:rPr>
        <w:noBreakHyphen/>
      </w:r>
      <w:r w:rsidRPr="009000AF">
        <w:rPr>
          <w:rFonts w:ascii="Arial" w:hAnsi="Arial" w:cs="Arial"/>
          <w:sz w:val="20"/>
          <w:szCs w:val="20"/>
        </w:rPr>
        <w:t xml:space="preserve"> El notario incurrirá en responsabilidad por violación a esta Ley, a su reglamento o a otras leyes, en los términos de las mismas. En todo momento, el Director General podrá plantear como solución de conflictos a las partes involucradas dentro de cualquier procedimiento contencioso que se lleve a cabo ante la Dirección General la mediación como método alterno de solución. </w:t>
      </w:r>
    </w:p>
    <w:p w14:paraId="7DBD5E53" w14:textId="77777777" w:rsidR="00C65D91" w:rsidRPr="009000AF" w:rsidRDefault="00C65D91" w:rsidP="009000AF">
      <w:pPr>
        <w:rPr>
          <w:rFonts w:ascii="Arial" w:hAnsi="Arial" w:cs="Arial"/>
          <w:sz w:val="20"/>
          <w:szCs w:val="20"/>
        </w:rPr>
      </w:pPr>
    </w:p>
    <w:p w14:paraId="64D88186"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144.-</w:t>
      </w:r>
      <w:r w:rsidRPr="009000AF">
        <w:rPr>
          <w:rFonts w:ascii="Arial" w:hAnsi="Arial" w:cs="Arial"/>
          <w:sz w:val="20"/>
          <w:szCs w:val="20"/>
        </w:rPr>
        <w:t xml:space="preserve"> El Ejecutivo del Estado, por conducto de la Dirección General, aplicará a los Notarios las correcciones disciplinarias que procedan por infracciones a la presente Ley. </w:t>
      </w:r>
    </w:p>
    <w:p w14:paraId="60EDD6C2" w14:textId="77777777" w:rsidR="00C65D91" w:rsidRPr="009000AF" w:rsidRDefault="00C65D91" w:rsidP="009000AF">
      <w:pPr>
        <w:rPr>
          <w:rFonts w:ascii="Arial" w:hAnsi="Arial" w:cs="Arial"/>
          <w:sz w:val="20"/>
          <w:szCs w:val="20"/>
        </w:rPr>
      </w:pPr>
    </w:p>
    <w:p w14:paraId="1F54AB97"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145.-</w:t>
      </w:r>
      <w:r w:rsidRPr="009000AF">
        <w:rPr>
          <w:rFonts w:ascii="Arial" w:hAnsi="Arial" w:cs="Arial"/>
          <w:sz w:val="20"/>
          <w:szCs w:val="20"/>
        </w:rPr>
        <w:t xml:space="preserve"> Al notario responsable del incumplimiento de las obligaciones que le establece esta Ley, sin perjuicio de la responsabilidad penal que le sean exigible, se le aplicarán </w:t>
      </w:r>
      <w:proofErr w:type="gramStart"/>
      <w:r w:rsidRPr="009000AF">
        <w:rPr>
          <w:rFonts w:ascii="Arial" w:hAnsi="Arial" w:cs="Arial"/>
          <w:sz w:val="20"/>
          <w:szCs w:val="20"/>
        </w:rPr>
        <w:t>cualesquiera</w:t>
      </w:r>
      <w:proofErr w:type="gramEnd"/>
      <w:r w:rsidRPr="009000AF">
        <w:rPr>
          <w:rFonts w:ascii="Arial" w:hAnsi="Arial" w:cs="Arial"/>
          <w:sz w:val="20"/>
          <w:szCs w:val="20"/>
        </w:rPr>
        <w:t xml:space="preserve"> de las siguientes sanciones:</w:t>
      </w:r>
    </w:p>
    <w:p w14:paraId="0E4794E7" w14:textId="77777777" w:rsidR="00C65D91" w:rsidRPr="009000AF" w:rsidRDefault="00C65D91" w:rsidP="009000AF">
      <w:pPr>
        <w:rPr>
          <w:rFonts w:ascii="Arial" w:hAnsi="Arial" w:cs="Arial"/>
          <w:sz w:val="20"/>
          <w:szCs w:val="20"/>
        </w:rPr>
      </w:pPr>
    </w:p>
    <w:p w14:paraId="7CB82AA0" w14:textId="1853F19A" w:rsidR="00C65D91" w:rsidRDefault="00C65D91" w:rsidP="00E70BC8">
      <w:pPr>
        <w:ind w:firstLine="708"/>
        <w:rPr>
          <w:rFonts w:ascii="Arial" w:hAnsi="Arial" w:cs="Arial"/>
          <w:sz w:val="20"/>
          <w:szCs w:val="20"/>
        </w:rPr>
      </w:pPr>
      <w:r w:rsidRPr="009000AF">
        <w:rPr>
          <w:rFonts w:ascii="Arial" w:hAnsi="Arial" w:cs="Arial"/>
          <w:sz w:val="20"/>
          <w:szCs w:val="20"/>
        </w:rPr>
        <w:t>I.- Amonestación por escrito;</w:t>
      </w:r>
    </w:p>
    <w:p w14:paraId="36DB6793" w14:textId="77777777" w:rsidR="004121EA" w:rsidRPr="009000AF" w:rsidRDefault="004121EA" w:rsidP="00E70BC8">
      <w:pPr>
        <w:ind w:firstLine="708"/>
        <w:rPr>
          <w:rFonts w:ascii="Arial" w:hAnsi="Arial" w:cs="Arial"/>
          <w:sz w:val="20"/>
          <w:szCs w:val="20"/>
        </w:rPr>
      </w:pPr>
    </w:p>
    <w:p w14:paraId="1A2132FE" w14:textId="77777777" w:rsidR="004121EA" w:rsidRDefault="00C65D91" w:rsidP="00E70BC8">
      <w:pPr>
        <w:ind w:firstLine="708"/>
        <w:rPr>
          <w:rFonts w:ascii="Arial" w:hAnsi="Arial" w:cs="Arial"/>
          <w:sz w:val="20"/>
          <w:szCs w:val="20"/>
        </w:rPr>
      </w:pPr>
      <w:r w:rsidRPr="009000AF">
        <w:rPr>
          <w:rFonts w:ascii="Arial" w:hAnsi="Arial" w:cs="Arial"/>
          <w:sz w:val="20"/>
          <w:szCs w:val="20"/>
        </w:rPr>
        <w:t>II.- Multa hasta por el equivalente a trescientas Unidades de Medida y Actualización;</w:t>
      </w:r>
    </w:p>
    <w:p w14:paraId="2EAC6F59" w14:textId="06AE03C8" w:rsidR="00C65D91" w:rsidRPr="009000AF" w:rsidRDefault="00C65D91" w:rsidP="00E70BC8">
      <w:pPr>
        <w:ind w:firstLine="708"/>
        <w:rPr>
          <w:rFonts w:ascii="Arial" w:hAnsi="Arial" w:cs="Arial"/>
          <w:sz w:val="20"/>
          <w:szCs w:val="20"/>
        </w:rPr>
      </w:pPr>
      <w:r w:rsidRPr="009000AF">
        <w:rPr>
          <w:rFonts w:ascii="Arial" w:hAnsi="Arial" w:cs="Arial"/>
          <w:sz w:val="20"/>
          <w:szCs w:val="20"/>
        </w:rPr>
        <w:t xml:space="preserve"> </w:t>
      </w:r>
    </w:p>
    <w:p w14:paraId="1B8E5AD7" w14:textId="2A52EFB3" w:rsidR="00C65D91" w:rsidRDefault="00C65D91" w:rsidP="00E70BC8">
      <w:pPr>
        <w:ind w:firstLine="708"/>
        <w:rPr>
          <w:rFonts w:ascii="Arial" w:hAnsi="Arial" w:cs="Arial"/>
          <w:sz w:val="20"/>
          <w:szCs w:val="20"/>
        </w:rPr>
      </w:pPr>
      <w:r w:rsidRPr="009000AF">
        <w:rPr>
          <w:rFonts w:ascii="Arial" w:hAnsi="Arial" w:cs="Arial"/>
          <w:sz w:val="20"/>
          <w:szCs w:val="20"/>
        </w:rPr>
        <w:t>III.- Suspensión del cargo hasta por seis meses; y</w:t>
      </w:r>
    </w:p>
    <w:p w14:paraId="5CD3CA66" w14:textId="77777777" w:rsidR="004121EA" w:rsidRPr="009000AF" w:rsidRDefault="004121EA" w:rsidP="00E70BC8">
      <w:pPr>
        <w:ind w:firstLine="708"/>
        <w:rPr>
          <w:rFonts w:ascii="Arial" w:hAnsi="Arial" w:cs="Arial"/>
          <w:sz w:val="20"/>
          <w:szCs w:val="20"/>
        </w:rPr>
      </w:pPr>
    </w:p>
    <w:p w14:paraId="3F3FA38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IV.- Separación definitiva.</w:t>
      </w:r>
    </w:p>
    <w:p w14:paraId="07704496" w14:textId="77777777" w:rsidR="00C65D91" w:rsidRPr="009000AF" w:rsidRDefault="00C65D91" w:rsidP="009000AF">
      <w:pPr>
        <w:rPr>
          <w:rFonts w:ascii="Arial" w:hAnsi="Arial" w:cs="Arial"/>
          <w:sz w:val="20"/>
          <w:szCs w:val="20"/>
        </w:rPr>
      </w:pPr>
    </w:p>
    <w:p w14:paraId="7903F539"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146.</w:t>
      </w:r>
      <w:r w:rsidRPr="009000AF">
        <w:rPr>
          <w:rFonts w:ascii="Arial" w:hAnsi="Arial" w:cs="Arial"/>
          <w:b/>
          <w:bCs/>
          <w:sz w:val="20"/>
          <w:szCs w:val="20"/>
        </w:rPr>
        <w:noBreakHyphen/>
      </w:r>
      <w:r w:rsidRPr="009000AF">
        <w:rPr>
          <w:rFonts w:ascii="Arial" w:hAnsi="Arial" w:cs="Arial"/>
          <w:sz w:val="20"/>
          <w:szCs w:val="20"/>
        </w:rPr>
        <w:t xml:space="preserve"> Se amonestará por escrito, a los notarios que incurran en cualquiera de las siguientes infracciones: </w:t>
      </w:r>
    </w:p>
    <w:p w14:paraId="27E37788" w14:textId="77777777" w:rsidR="00C65D91" w:rsidRPr="009000AF" w:rsidRDefault="00C65D91" w:rsidP="009000AF">
      <w:pPr>
        <w:rPr>
          <w:rFonts w:ascii="Arial" w:hAnsi="Arial" w:cs="Arial"/>
          <w:sz w:val="20"/>
          <w:szCs w:val="20"/>
        </w:rPr>
      </w:pPr>
    </w:p>
    <w:p w14:paraId="6AD1C96C" w14:textId="16BC77F0" w:rsidR="00C65D91" w:rsidRDefault="00C65D91" w:rsidP="00D41EAD">
      <w:pPr>
        <w:ind w:firstLine="708"/>
        <w:rPr>
          <w:rFonts w:ascii="Arial" w:hAnsi="Arial" w:cs="Arial"/>
          <w:sz w:val="20"/>
          <w:szCs w:val="20"/>
        </w:rPr>
      </w:pPr>
      <w:r w:rsidRPr="009000AF">
        <w:rPr>
          <w:rFonts w:ascii="Arial" w:hAnsi="Arial" w:cs="Arial"/>
          <w:sz w:val="20"/>
          <w:szCs w:val="20"/>
        </w:rPr>
        <w:t xml:space="preserve">I.- Retraso injustificado en alguna actuación o trámite solicitados y expensados por un cliente, relacionados con el ejercicio de las funciones de notario; </w:t>
      </w:r>
    </w:p>
    <w:p w14:paraId="4408947B" w14:textId="77777777" w:rsidR="004121EA" w:rsidRPr="009000AF" w:rsidRDefault="004121EA" w:rsidP="00D41EAD">
      <w:pPr>
        <w:ind w:firstLine="708"/>
        <w:rPr>
          <w:rFonts w:ascii="Arial" w:hAnsi="Arial" w:cs="Arial"/>
          <w:sz w:val="20"/>
          <w:szCs w:val="20"/>
        </w:rPr>
      </w:pPr>
    </w:p>
    <w:p w14:paraId="006BC2D6" w14:textId="5751FFD0" w:rsidR="00C65D91" w:rsidRDefault="00C65D91" w:rsidP="00D41EAD">
      <w:pPr>
        <w:ind w:firstLine="708"/>
        <w:rPr>
          <w:rFonts w:ascii="Arial" w:hAnsi="Arial" w:cs="Arial"/>
          <w:sz w:val="20"/>
          <w:szCs w:val="20"/>
        </w:rPr>
      </w:pPr>
      <w:r w:rsidRPr="009000AF">
        <w:rPr>
          <w:rFonts w:ascii="Arial" w:hAnsi="Arial" w:cs="Arial"/>
          <w:sz w:val="20"/>
          <w:szCs w:val="20"/>
        </w:rPr>
        <w:t xml:space="preserve">II.- Separarse del ejercicio de sus funciones o reiniciarlas sin dar el aviso correspondiente; </w:t>
      </w:r>
    </w:p>
    <w:p w14:paraId="1834FBF7" w14:textId="77777777" w:rsidR="004121EA" w:rsidRPr="009000AF" w:rsidRDefault="004121EA" w:rsidP="00D41EAD">
      <w:pPr>
        <w:ind w:firstLine="708"/>
        <w:rPr>
          <w:rFonts w:ascii="Arial" w:hAnsi="Arial" w:cs="Arial"/>
          <w:sz w:val="20"/>
          <w:szCs w:val="20"/>
        </w:rPr>
      </w:pPr>
    </w:p>
    <w:p w14:paraId="3F6684C9" w14:textId="7FCFAF4B" w:rsidR="00C65D91" w:rsidRDefault="00C65D91" w:rsidP="00D41EAD">
      <w:pPr>
        <w:ind w:firstLine="708"/>
        <w:rPr>
          <w:rFonts w:ascii="Arial" w:hAnsi="Arial" w:cs="Arial"/>
          <w:sz w:val="20"/>
          <w:szCs w:val="20"/>
        </w:rPr>
      </w:pPr>
      <w:r w:rsidRPr="009000AF">
        <w:rPr>
          <w:rFonts w:ascii="Arial" w:hAnsi="Arial" w:cs="Arial"/>
          <w:sz w:val="20"/>
          <w:szCs w:val="20"/>
        </w:rPr>
        <w:lastRenderedPageBreak/>
        <w:t xml:space="preserve">III.- No entregar oportunamente a la Dirección General, los elementos del protocolo, en los términos de esta Ley, o por no tenerlos encuadernados; </w:t>
      </w:r>
    </w:p>
    <w:p w14:paraId="43B2FEEF" w14:textId="77777777" w:rsidR="004121EA" w:rsidRPr="009000AF" w:rsidRDefault="004121EA" w:rsidP="00D41EAD">
      <w:pPr>
        <w:ind w:firstLine="708"/>
        <w:rPr>
          <w:rFonts w:ascii="Arial" w:hAnsi="Arial" w:cs="Arial"/>
          <w:sz w:val="20"/>
          <w:szCs w:val="20"/>
        </w:rPr>
      </w:pPr>
    </w:p>
    <w:p w14:paraId="4DE78174" w14:textId="5D84BD31" w:rsidR="00C65D91" w:rsidRDefault="00C65D91" w:rsidP="00D41EAD">
      <w:pPr>
        <w:ind w:firstLine="708"/>
        <w:rPr>
          <w:rFonts w:ascii="Arial" w:hAnsi="Arial" w:cs="Arial"/>
          <w:sz w:val="20"/>
          <w:szCs w:val="20"/>
        </w:rPr>
      </w:pPr>
      <w:r w:rsidRPr="009000AF">
        <w:rPr>
          <w:rFonts w:ascii="Arial" w:hAnsi="Arial" w:cs="Arial"/>
          <w:sz w:val="20"/>
          <w:szCs w:val="20"/>
        </w:rPr>
        <w:t xml:space="preserve">IV.- Por no prestar sus servicios en los términos convenidos por el Colegio, cuando se trate de actuaciones de interés social; </w:t>
      </w:r>
    </w:p>
    <w:p w14:paraId="44EAE640" w14:textId="77777777" w:rsidR="004121EA" w:rsidRPr="009000AF" w:rsidRDefault="004121EA" w:rsidP="00D41EAD">
      <w:pPr>
        <w:ind w:firstLine="708"/>
        <w:rPr>
          <w:rFonts w:ascii="Arial" w:hAnsi="Arial" w:cs="Arial"/>
          <w:sz w:val="20"/>
          <w:szCs w:val="20"/>
        </w:rPr>
      </w:pPr>
    </w:p>
    <w:p w14:paraId="491BC263" w14:textId="485ADED6" w:rsidR="00C65D91" w:rsidRDefault="00C65D91" w:rsidP="00D41EAD">
      <w:pPr>
        <w:ind w:firstLine="708"/>
        <w:rPr>
          <w:rFonts w:ascii="Arial" w:hAnsi="Arial" w:cs="Arial"/>
          <w:sz w:val="20"/>
          <w:szCs w:val="20"/>
        </w:rPr>
      </w:pPr>
      <w:r w:rsidRPr="009000AF">
        <w:rPr>
          <w:rFonts w:ascii="Arial" w:hAnsi="Arial" w:cs="Arial"/>
          <w:sz w:val="20"/>
          <w:szCs w:val="20"/>
        </w:rPr>
        <w:t xml:space="preserve">V.- Incumplimiento de las disposiciones sobre redacción, registro y archivo de los instrumentos notariales y conservación de los libros y apéndices del protocolo; </w:t>
      </w:r>
    </w:p>
    <w:p w14:paraId="028FED69" w14:textId="77777777" w:rsidR="004121EA" w:rsidRPr="009000AF" w:rsidRDefault="004121EA" w:rsidP="00D41EAD">
      <w:pPr>
        <w:ind w:firstLine="708"/>
        <w:rPr>
          <w:rFonts w:ascii="Arial" w:hAnsi="Arial" w:cs="Arial"/>
          <w:sz w:val="20"/>
          <w:szCs w:val="20"/>
        </w:rPr>
      </w:pPr>
    </w:p>
    <w:p w14:paraId="317929AF" w14:textId="61239002" w:rsidR="00C65D91" w:rsidRDefault="00C65D91" w:rsidP="00D41EAD">
      <w:pPr>
        <w:ind w:firstLine="708"/>
        <w:rPr>
          <w:rFonts w:ascii="Arial" w:hAnsi="Arial" w:cs="Arial"/>
          <w:sz w:val="20"/>
          <w:szCs w:val="20"/>
        </w:rPr>
      </w:pPr>
      <w:r w:rsidRPr="009000AF">
        <w:rPr>
          <w:rFonts w:ascii="Arial" w:hAnsi="Arial" w:cs="Arial"/>
          <w:sz w:val="20"/>
          <w:szCs w:val="20"/>
        </w:rPr>
        <w:t>VI.- Ser omiso en los informes requeridos por la Dirección General; y</w:t>
      </w:r>
    </w:p>
    <w:p w14:paraId="6693858C" w14:textId="77777777" w:rsidR="004121EA" w:rsidRPr="009000AF" w:rsidRDefault="004121EA" w:rsidP="00D41EAD">
      <w:pPr>
        <w:ind w:firstLine="708"/>
        <w:rPr>
          <w:rFonts w:ascii="Arial" w:hAnsi="Arial" w:cs="Arial"/>
          <w:sz w:val="20"/>
          <w:szCs w:val="20"/>
        </w:rPr>
      </w:pPr>
    </w:p>
    <w:p w14:paraId="1040EEAD"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VII.- Cualquiera otra infracción de esta Ley no prevista en los siguientes artículos.  </w:t>
      </w:r>
    </w:p>
    <w:p w14:paraId="26111CFE" w14:textId="77777777" w:rsidR="00C65D91" w:rsidRPr="009000AF" w:rsidRDefault="00C65D91" w:rsidP="009000AF">
      <w:pPr>
        <w:rPr>
          <w:rFonts w:ascii="Arial" w:hAnsi="Arial" w:cs="Arial"/>
          <w:sz w:val="20"/>
          <w:szCs w:val="20"/>
        </w:rPr>
      </w:pPr>
    </w:p>
    <w:p w14:paraId="79921450"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 xml:space="preserve">ARTÍCULO </w:t>
      </w:r>
      <w:r w:rsidRPr="009000AF">
        <w:rPr>
          <w:rFonts w:ascii="Arial" w:hAnsi="Arial" w:cs="Arial"/>
          <w:b/>
          <w:sz w:val="20"/>
          <w:szCs w:val="20"/>
        </w:rPr>
        <w:t>147.-</w:t>
      </w:r>
      <w:r w:rsidRPr="009000AF">
        <w:rPr>
          <w:rFonts w:ascii="Arial" w:hAnsi="Arial" w:cs="Arial"/>
          <w:sz w:val="20"/>
          <w:szCs w:val="20"/>
        </w:rPr>
        <w:t xml:space="preserve"> Se aplicará multa hasta por el equivalente a trescientas Unidades de Medida y Actualización a los notarios que incurran en </w:t>
      </w:r>
      <w:proofErr w:type="gramStart"/>
      <w:r w:rsidRPr="009000AF">
        <w:rPr>
          <w:rFonts w:ascii="Arial" w:hAnsi="Arial" w:cs="Arial"/>
          <w:sz w:val="20"/>
          <w:szCs w:val="20"/>
        </w:rPr>
        <w:t>cualesquiera</w:t>
      </w:r>
      <w:proofErr w:type="gramEnd"/>
      <w:r w:rsidRPr="009000AF">
        <w:rPr>
          <w:rFonts w:ascii="Arial" w:hAnsi="Arial" w:cs="Arial"/>
          <w:sz w:val="20"/>
          <w:szCs w:val="20"/>
        </w:rPr>
        <w:t xml:space="preserve"> de las siguientes infracciones: </w:t>
      </w:r>
    </w:p>
    <w:p w14:paraId="74222B4F" w14:textId="77777777" w:rsidR="00C65D91" w:rsidRPr="009000AF" w:rsidRDefault="00C65D91" w:rsidP="009000AF">
      <w:pPr>
        <w:rPr>
          <w:rFonts w:ascii="Arial" w:hAnsi="Arial" w:cs="Arial"/>
          <w:sz w:val="20"/>
          <w:szCs w:val="20"/>
        </w:rPr>
      </w:pPr>
    </w:p>
    <w:p w14:paraId="1E138D1E" w14:textId="3B8E91EB" w:rsidR="00C65D91" w:rsidRDefault="00C65D91" w:rsidP="005B1B23">
      <w:pPr>
        <w:ind w:firstLine="708"/>
        <w:rPr>
          <w:rFonts w:ascii="Arial" w:hAnsi="Arial" w:cs="Arial"/>
          <w:sz w:val="20"/>
          <w:szCs w:val="20"/>
        </w:rPr>
      </w:pPr>
      <w:r w:rsidRPr="009000AF">
        <w:rPr>
          <w:rFonts w:ascii="Arial" w:hAnsi="Arial" w:cs="Arial"/>
          <w:sz w:val="20"/>
          <w:szCs w:val="20"/>
        </w:rPr>
        <w:t xml:space="preserve">I.- Reincidir en alguno de los supuestos señalados en las fracciones II a VII del artículo anterior; </w:t>
      </w:r>
    </w:p>
    <w:p w14:paraId="437BAB4A" w14:textId="77777777" w:rsidR="004121EA" w:rsidRPr="009000AF" w:rsidRDefault="004121EA" w:rsidP="005B1B23">
      <w:pPr>
        <w:ind w:firstLine="708"/>
        <w:rPr>
          <w:rFonts w:ascii="Arial" w:hAnsi="Arial" w:cs="Arial"/>
          <w:sz w:val="20"/>
          <w:szCs w:val="20"/>
        </w:rPr>
      </w:pPr>
    </w:p>
    <w:p w14:paraId="41D67E65" w14:textId="6780A807" w:rsidR="00C65D91" w:rsidRDefault="00C65D91" w:rsidP="005B1B23">
      <w:pPr>
        <w:ind w:firstLine="708"/>
        <w:rPr>
          <w:rFonts w:ascii="Arial" w:hAnsi="Arial" w:cs="Arial"/>
          <w:sz w:val="20"/>
          <w:szCs w:val="20"/>
        </w:rPr>
      </w:pPr>
      <w:r w:rsidRPr="009000AF">
        <w:rPr>
          <w:rFonts w:ascii="Arial" w:hAnsi="Arial" w:cs="Arial"/>
          <w:sz w:val="20"/>
          <w:szCs w:val="20"/>
        </w:rPr>
        <w:t>II.- Por no ajustarse al arancel aprobado;</w:t>
      </w:r>
    </w:p>
    <w:p w14:paraId="447732BD" w14:textId="77777777" w:rsidR="004121EA" w:rsidRPr="009000AF" w:rsidRDefault="004121EA" w:rsidP="005B1B23">
      <w:pPr>
        <w:ind w:firstLine="708"/>
        <w:rPr>
          <w:rFonts w:ascii="Arial" w:hAnsi="Arial" w:cs="Arial"/>
          <w:sz w:val="20"/>
          <w:szCs w:val="20"/>
        </w:rPr>
      </w:pPr>
    </w:p>
    <w:p w14:paraId="2936F7AF" w14:textId="4DBB1592" w:rsidR="00C65D91" w:rsidRDefault="00C65D91" w:rsidP="005B1B23">
      <w:pPr>
        <w:ind w:firstLine="708"/>
        <w:rPr>
          <w:rFonts w:ascii="Arial" w:hAnsi="Arial" w:cs="Arial"/>
          <w:sz w:val="20"/>
          <w:szCs w:val="20"/>
        </w:rPr>
      </w:pPr>
      <w:r w:rsidRPr="009000AF">
        <w:rPr>
          <w:rFonts w:ascii="Arial" w:hAnsi="Arial" w:cs="Arial"/>
          <w:sz w:val="20"/>
          <w:szCs w:val="20"/>
        </w:rPr>
        <w:t>III.- Provocar por negligencia, imprudencia o dolo la nulidad de una escritura, un acta o de sus testimonios;</w:t>
      </w:r>
    </w:p>
    <w:p w14:paraId="7A670FB8" w14:textId="77777777" w:rsidR="004121EA" w:rsidRPr="009000AF" w:rsidRDefault="004121EA" w:rsidP="005B1B23">
      <w:pPr>
        <w:ind w:firstLine="708"/>
        <w:rPr>
          <w:rFonts w:ascii="Arial" w:hAnsi="Arial" w:cs="Arial"/>
          <w:sz w:val="20"/>
          <w:szCs w:val="20"/>
        </w:rPr>
      </w:pPr>
    </w:p>
    <w:p w14:paraId="7D7897A0" w14:textId="1D3753A3" w:rsidR="00C65D91" w:rsidRDefault="00C65D91" w:rsidP="005B1B23">
      <w:pPr>
        <w:ind w:firstLine="708"/>
        <w:rPr>
          <w:rFonts w:ascii="Arial" w:hAnsi="Arial" w:cs="Arial"/>
          <w:sz w:val="20"/>
          <w:szCs w:val="20"/>
        </w:rPr>
      </w:pPr>
      <w:r w:rsidRPr="009000AF">
        <w:rPr>
          <w:rFonts w:ascii="Arial" w:hAnsi="Arial" w:cs="Arial"/>
          <w:sz w:val="20"/>
          <w:szCs w:val="20"/>
        </w:rPr>
        <w:t xml:space="preserve">IV.- Negarse sin causa justificada a la prestación del servicio notarial cuando hubiese sido requerido y expensado para ello; </w:t>
      </w:r>
    </w:p>
    <w:p w14:paraId="5ED2FDE1" w14:textId="77777777" w:rsidR="004121EA" w:rsidRPr="009000AF" w:rsidRDefault="004121EA" w:rsidP="005B1B23">
      <w:pPr>
        <w:ind w:firstLine="708"/>
        <w:rPr>
          <w:rFonts w:ascii="Arial" w:hAnsi="Arial" w:cs="Arial"/>
          <w:sz w:val="20"/>
          <w:szCs w:val="20"/>
        </w:rPr>
      </w:pPr>
    </w:p>
    <w:p w14:paraId="29B97EA9" w14:textId="6E9066A2" w:rsidR="00C65D91" w:rsidRDefault="00C65D91" w:rsidP="005B1B23">
      <w:pPr>
        <w:ind w:firstLine="708"/>
        <w:rPr>
          <w:rFonts w:ascii="Arial" w:hAnsi="Arial" w:cs="Arial"/>
          <w:sz w:val="20"/>
          <w:szCs w:val="20"/>
        </w:rPr>
      </w:pPr>
      <w:r w:rsidRPr="009000AF">
        <w:rPr>
          <w:rFonts w:ascii="Arial" w:hAnsi="Arial" w:cs="Arial"/>
          <w:sz w:val="20"/>
          <w:szCs w:val="20"/>
        </w:rPr>
        <w:t xml:space="preserve">V.- No presentarse sin causa justificada a ejercer sus funciones al vencimiento del plazo de la licencia concedida; </w:t>
      </w:r>
    </w:p>
    <w:p w14:paraId="5F627A47" w14:textId="77777777" w:rsidR="004121EA" w:rsidRPr="009000AF" w:rsidRDefault="004121EA" w:rsidP="005B1B23">
      <w:pPr>
        <w:ind w:firstLine="708"/>
        <w:rPr>
          <w:rFonts w:ascii="Arial" w:hAnsi="Arial" w:cs="Arial"/>
          <w:sz w:val="20"/>
          <w:szCs w:val="20"/>
        </w:rPr>
      </w:pPr>
    </w:p>
    <w:p w14:paraId="55A020C2" w14:textId="34BE4D90" w:rsidR="00C65D91" w:rsidRDefault="00C65D91" w:rsidP="005B1B23">
      <w:pPr>
        <w:ind w:firstLine="708"/>
        <w:rPr>
          <w:rFonts w:ascii="Arial" w:hAnsi="Arial" w:cs="Arial"/>
          <w:sz w:val="20"/>
          <w:szCs w:val="20"/>
        </w:rPr>
      </w:pPr>
      <w:r w:rsidRPr="009000AF">
        <w:rPr>
          <w:rFonts w:ascii="Arial" w:hAnsi="Arial" w:cs="Arial"/>
          <w:sz w:val="20"/>
          <w:szCs w:val="20"/>
        </w:rPr>
        <w:t>VI.- Oponerse u obstaculizar el ejercicio de las facultades de inspección y vigilancia de la Dirección General y de sus visitadores. Se entenderá como oponerse u obstaculizar el acceso el hecho de que el notario o su personal no permita el acceso a los visitadores o no tenga lista la documentación para la visita correspondiente;</w:t>
      </w:r>
    </w:p>
    <w:p w14:paraId="5FF9D1F4" w14:textId="77777777" w:rsidR="004121EA" w:rsidRPr="009000AF" w:rsidRDefault="004121EA" w:rsidP="005B1B23">
      <w:pPr>
        <w:ind w:firstLine="708"/>
        <w:rPr>
          <w:rFonts w:ascii="Arial" w:hAnsi="Arial" w:cs="Arial"/>
          <w:sz w:val="20"/>
          <w:szCs w:val="20"/>
        </w:rPr>
      </w:pPr>
    </w:p>
    <w:p w14:paraId="055E6979" w14:textId="03B258C5" w:rsidR="00C65D91" w:rsidRDefault="00C65D91" w:rsidP="005B1B23">
      <w:pPr>
        <w:ind w:firstLine="708"/>
        <w:rPr>
          <w:rFonts w:ascii="Arial" w:hAnsi="Arial" w:cs="Arial"/>
          <w:sz w:val="20"/>
          <w:szCs w:val="20"/>
        </w:rPr>
      </w:pPr>
      <w:r w:rsidRPr="009000AF">
        <w:rPr>
          <w:rFonts w:ascii="Arial" w:hAnsi="Arial" w:cs="Arial"/>
          <w:sz w:val="20"/>
          <w:szCs w:val="20"/>
        </w:rPr>
        <w:t>VII.- Por autorizar una operación sobre enajenación de derechos de propiedad o posesión sobre bienes inmuebles que cuenten con adeudos por concepto de servicios de agua potable, drenaje y alcantarillado.</w:t>
      </w:r>
    </w:p>
    <w:p w14:paraId="0DF86785" w14:textId="77777777" w:rsidR="004121EA" w:rsidRPr="009000AF" w:rsidRDefault="004121EA" w:rsidP="005B1B23">
      <w:pPr>
        <w:ind w:firstLine="708"/>
        <w:rPr>
          <w:rFonts w:ascii="Arial" w:hAnsi="Arial" w:cs="Arial"/>
          <w:sz w:val="20"/>
          <w:szCs w:val="20"/>
        </w:rPr>
      </w:pPr>
    </w:p>
    <w:p w14:paraId="48949D04" w14:textId="6C042DAB" w:rsidR="00C65D91" w:rsidRDefault="00C65D91" w:rsidP="005B1B23">
      <w:pPr>
        <w:ind w:firstLine="708"/>
        <w:rPr>
          <w:rFonts w:ascii="Arial" w:hAnsi="Arial" w:cs="Arial"/>
          <w:sz w:val="20"/>
          <w:szCs w:val="20"/>
        </w:rPr>
      </w:pPr>
      <w:r w:rsidRPr="009000AF">
        <w:rPr>
          <w:rFonts w:ascii="Arial" w:hAnsi="Arial" w:cs="Arial"/>
          <w:sz w:val="20"/>
          <w:szCs w:val="20"/>
        </w:rPr>
        <w:t xml:space="preserve">VIII.- Por no observar el cumplimiento de las reglas establecidas en términos del artículo 84 de esta Ley; </w:t>
      </w:r>
    </w:p>
    <w:p w14:paraId="0DA7FFAF" w14:textId="77777777" w:rsidR="004121EA" w:rsidRPr="009000AF" w:rsidRDefault="004121EA" w:rsidP="005B1B23">
      <w:pPr>
        <w:ind w:firstLine="708"/>
        <w:rPr>
          <w:rFonts w:ascii="Arial" w:hAnsi="Arial" w:cs="Arial"/>
          <w:sz w:val="20"/>
          <w:szCs w:val="20"/>
        </w:rPr>
      </w:pPr>
    </w:p>
    <w:p w14:paraId="0858807E"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IX.- Por la omisión del aviso referido en el artículo 66 de la presente Ley y/o alguna deficiencia de este. </w:t>
      </w:r>
    </w:p>
    <w:p w14:paraId="464613AD" w14:textId="77777777" w:rsidR="00C65D91" w:rsidRPr="009000AF" w:rsidRDefault="00C65D91" w:rsidP="009000AF">
      <w:pPr>
        <w:rPr>
          <w:rFonts w:ascii="Arial" w:hAnsi="Arial" w:cs="Arial"/>
          <w:sz w:val="20"/>
          <w:szCs w:val="20"/>
        </w:rPr>
      </w:pPr>
    </w:p>
    <w:p w14:paraId="096DACA4"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148.-</w:t>
      </w:r>
      <w:r w:rsidRPr="009000AF">
        <w:rPr>
          <w:rFonts w:ascii="Arial" w:hAnsi="Arial" w:cs="Arial"/>
          <w:sz w:val="20"/>
          <w:szCs w:val="20"/>
        </w:rPr>
        <w:t xml:space="preserve"> Además de las causas establecidas en el artículo 134 de la presente Ley, se aplicará suspensión del cargo hasta por seis meses, a los notarios que incurran en </w:t>
      </w:r>
      <w:proofErr w:type="gramStart"/>
      <w:r w:rsidRPr="009000AF">
        <w:rPr>
          <w:rFonts w:ascii="Arial" w:hAnsi="Arial" w:cs="Arial"/>
          <w:sz w:val="20"/>
          <w:szCs w:val="20"/>
        </w:rPr>
        <w:t>cualesquiera</w:t>
      </w:r>
      <w:proofErr w:type="gramEnd"/>
      <w:r w:rsidRPr="009000AF">
        <w:rPr>
          <w:rFonts w:ascii="Arial" w:hAnsi="Arial" w:cs="Arial"/>
          <w:sz w:val="20"/>
          <w:szCs w:val="20"/>
        </w:rPr>
        <w:t xml:space="preserve"> de las siguientes infracciones: </w:t>
      </w:r>
    </w:p>
    <w:p w14:paraId="4F84CC6B" w14:textId="77777777" w:rsidR="00C65D91" w:rsidRPr="009000AF" w:rsidRDefault="00C65D91" w:rsidP="009000AF">
      <w:pPr>
        <w:rPr>
          <w:rFonts w:ascii="Arial" w:hAnsi="Arial" w:cs="Arial"/>
          <w:sz w:val="20"/>
          <w:szCs w:val="20"/>
        </w:rPr>
      </w:pPr>
    </w:p>
    <w:p w14:paraId="6EE6BD32" w14:textId="32DB9C14" w:rsidR="00C65D91" w:rsidRDefault="00C65D91" w:rsidP="005B1B23">
      <w:pPr>
        <w:ind w:firstLine="708"/>
        <w:rPr>
          <w:rFonts w:ascii="Arial" w:hAnsi="Arial" w:cs="Arial"/>
          <w:sz w:val="20"/>
          <w:szCs w:val="20"/>
        </w:rPr>
      </w:pPr>
      <w:r w:rsidRPr="009000AF">
        <w:rPr>
          <w:rFonts w:ascii="Arial" w:hAnsi="Arial" w:cs="Arial"/>
          <w:sz w:val="20"/>
          <w:szCs w:val="20"/>
        </w:rPr>
        <w:t>I.- Formar parte del jurado para los exámenes de aspirante a notario o de oposición cuando se encuentren impedidos en los términos de la presente Ley;</w:t>
      </w:r>
    </w:p>
    <w:p w14:paraId="0108900E" w14:textId="77777777" w:rsidR="004121EA" w:rsidRPr="009000AF" w:rsidRDefault="004121EA" w:rsidP="005B1B23">
      <w:pPr>
        <w:ind w:firstLine="708"/>
        <w:rPr>
          <w:rFonts w:ascii="Arial" w:hAnsi="Arial" w:cs="Arial"/>
          <w:sz w:val="20"/>
          <w:szCs w:val="20"/>
        </w:rPr>
      </w:pPr>
    </w:p>
    <w:p w14:paraId="6B7B5853" w14:textId="2DFF7093" w:rsidR="00C65D91" w:rsidRDefault="00C65D91" w:rsidP="005B1B23">
      <w:pPr>
        <w:ind w:firstLine="708"/>
        <w:rPr>
          <w:rFonts w:ascii="Arial" w:hAnsi="Arial" w:cs="Arial"/>
          <w:sz w:val="20"/>
          <w:szCs w:val="20"/>
        </w:rPr>
      </w:pPr>
      <w:r w:rsidRPr="009000AF">
        <w:rPr>
          <w:rFonts w:ascii="Arial" w:hAnsi="Arial" w:cs="Arial"/>
          <w:sz w:val="20"/>
          <w:szCs w:val="20"/>
        </w:rPr>
        <w:t xml:space="preserve">II.- Revelar injustificada y dolosamente datos sobre los cuales deban guardar secreto profesional; </w:t>
      </w:r>
    </w:p>
    <w:p w14:paraId="408B1465" w14:textId="77777777" w:rsidR="004121EA" w:rsidRPr="009000AF" w:rsidRDefault="004121EA" w:rsidP="005B1B23">
      <w:pPr>
        <w:ind w:firstLine="708"/>
        <w:rPr>
          <w:rFonts w:ascii="Arial" w:hAnsi="Arial" w:cs="Arial"/>
          <w:sz w:val="20"/>
          <w:szCs w:val="20"/>
        </w:rPr>
      </w:pPr>
    </w:p>
    <w:p w14:paraId="75F85C23" w14:textId="77777777" w:rsidR="00C65D91" w:rsidRDefault="00C65D91" w:rsidP="009A77C2">
      <w:pPr>
        <w:ind w:firstLine="708"/>
        <w:rPr>
          <w:rFonts w:ascii="Arial" w:hAnsi="Arial" w:cs="Arial"/>
          <w:sz w:val="20"/>
          <w:szCs w:val="20"/>
        </w:rPr>
      </w:pPr>
      <w:r w:rsidRPr="009000AF">
        <w:rPr>
          <w:rFonts w:ascii="Arial" w:hAnsi="Arial" w:cs="Arial"/>
          <w:sz w:val="20"/>
          <w:szCs w:val="20"/>
        </w:rPr>
        <w:lastRenderedPageBreak/>
        <w:t xml:space="preserve">III.- Expedir testimonios, copias y certificaciones de escrituras o actas que no consten en su protocolo o por expedir cotejos de documentos cuyos originales o copias certificadas no haya tenido a la vista; y </w:t>
      </w:r>
    </w:p>
    <w:p w14:paraId="329A4015" w14:textId="77777777" w:rsidR="004121EA" w:rsidRPr="009000AF" w:rsidRDefault="004121EA" w:rsidP="009A77C2">
      <w:pPr>
        <w:ind w:firstLine="708"/>
        <w:rPr>
          <w:rFonts w:ascii="Arial" w:hAnsi="Arial" w:cs="Arial"/>
          <w:sz w:val="20"/>
          <w:szCs w:val="20"/>
        </w:rPr>
      </w:pPr>
    </w:p>
    <w:p w14:paraId="46F93F38"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IV.- Ejercer su función notarial dentro de la demarcación notarial no asignada por el Ejecutivo, sin autorización expresa en los casos establecidos en la Ley.</w:t>
      </w:r>
    </w:p>
    <w:p w14:paraId="62FB2C32" w14:textId="77777777" w:rsidR="00C65D91" w:rsidRPr="009000AF" w:rsidRDefault="00C65D91" w:rsidP="009000AF">
      <w:pPr>
        <w:rPr>
          <w:rFonts w:ascii="Arial" w:hAnsi="Arial" w:cs="Arial"/>
          <w:sz w:val="20"/>
          <w:szCs w:val="20"/>
        </w:rPr>
      </w:pPr>
    </w:p>
    <w:p w14:paraId="58DB66BC"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149.</w:t>
      </w:r>
      <w:r w:rsidRPr="009000AF">
        <w:rPr>
          <w:rFonts w:ascii="Arial" w:hAnsi="Arial" w:cs="Arial"/>
          <w:b/>
          <w:bCs/>
          <w:sz w:val="20"/>
          <w:szCs w:val="20"/>
        </w:rPr>
        <w:noBreakHyphen/>
      </w:r>
      <w:r w:rsidRPr="009000AF">
        <w:rPr>
          <w:rFonts w:ascii="Arial" w:hAnsi="Arial" w:cs="Arial"/>
          <w:sz w:val="20"/>
          <w:szCs w:val="20"/>
        </w:rPr>
        <w:t xml:space="preserve"> Habrá lugar a separación definitiva del cargo a los notarios que incurran en </w:t>
      </w:r>
      <w:proofErr w:type="gramStart"/>
      <w:r w:rsidRPr="009000AF">
        <w:rPr>
          <w:rFonts w:ascii="Arial" w:hAnsi="Arial" w:cs="Arial"/>
          <w:sz w:val="20"/>
          <w:szCs w:val="20"/>
        </w:rPr>
        <w:t>cualesquiera</w:t>
      </w:r>
      <w:proofErr w:type="gramEnd"/>
      <w:r w:rsidRPr="009000AF">
        <w:rPr>
          <w:rFonts w:ascii="Arial" w:hAnsi="Arial" w:cs="Arial"/>
          <w:sz w:val="20"/>
          <w:szCs w:val="20"/>
        </w:rPr>
        <w:t xml:space="preserve"> de las siguientes infracciones: </w:t>
      </w:r>
    </w:p>
    <w:p w14:paraId="74011BB3" w14:textId="77777777" w:rsidR="00C65D91" w:rsidRPr="009000AF" w:rsidRDefault="00C65D91" w:rsidP="009000AF">
      <w:pPr>
        <w:rPr>
          <w:rFonts w:ascii="Arial" w:hAnsi="Arial" w:cs="Arial"/>
          <w:sz w:val="20"/>
          <w:szCs w:val="20"/>
        </w:rPr>
      </w:pPr>
    </w:p>
    <w:p w14:paraId="6D6FFA62" w14:textId="304ABDFC" w:rsidR="00C65D91" w:rsidRDefault="00C65D91" w:rsidP="00A461B9">
      <w:pPr>
        <w:ind w:firstLine="708"/>
        <w:rPr>
          <w:rFonts w:ascii="Arial" w:hAnsi="Arial" w:cs="Arial"/>
          <w:sz w:val="20"/>
          <w:szCs w:val="20"/>
        </w:rPr>
      </w:pPr>
      <w:r w:rsidRPr="009000AF">
        <w:rPr>
          <w:rFonts w:ascii="Arial" w:hAnsi="Arial" w:cs="Arial"/>
          <w:sz w:val="20"/>
          <w:szCs w:val="20"/>
        </w:rPr>
        <w:t xml:space="preserve">I.- No desempeñar en forma personal sus funciones; </w:t>
      </w:r>
    </w:p>
    <w:p w14:paraId="62993F51" w14:textId="77777777" w:rsidR="004121EA" w:rsidRPr="009000AF" w:rsidRDefault="004121EA" w:rsidP="00A461B9">
      <w:pPr>
        <w:ind w:firstLine="708"/>
        <w:rPr>
          <w:rFonts w:ascii="Arial" w:hAnsi="Arial" w:cs="Arial"/>
          <w:sz w:val="20"/>
          <w:szCs w:val="20"/>
        </w:rPr>
      </w:pPr>
    </w:p>
    <w:p w14:paraId="2DEB3695" w14:textId="1B06F583" w:rsidR="00C65D91" w:rsidRDefault="00C65D91" w:rsidP="00A461B9">
      <w:pPr>
        <w:ind w:firstLine="708"/>
        <w:rPr>
          <w:rFonts w:ascii="Arial" w:hAnsi="Arial" w:cs="Arial"/>
          <w:sz w:val="20"/>
          <w:szCs w:val="20"/>
        </w:rPr>
      </w:pPr>
      <w:r w:rsidRPr="009000AF">
        <w:rPr>
          <w:rFonts w:ascii="Arial" w:hAnsi="Arial" w:cs="Arial"/>
          <w:sz w:val="20"/>
          <w:szCs w:val="20"/>
        </w:rPr>
        <w:t xml:space="preserve">II.- Violar alguna de las prohibiciones señaladas en las fracciones I y II, del artículo 32 de esta Ley; </w:t>
      </w:r>
    </w:p>
    <w:p w14:paraId="2C1EF087" w14:textId="77777777" w:rsidR="004121EA" w:rsidRPr="009000AF" w:rsidRDefault="004121EA" w:rsidP="00A461B9">
      <w:pPr>
        <w:ind w:firstLine="708"/>
        <w:rPr>
          <w:rFonts w:ascii="Arial" w:hAnsi="Arial" w:cs="Arial"/>
          <w:sz w:val="20"/>
          <w:szCs w:val="20"/>
        </w:rPr>
      </w:pPr>
    </w:p>
    <w:p w14:paraId="2CD9CA49" w14:textId="6EBE6B3B" w:rsidR="00C65D91" w:rsidRDefault="00C65D91" w:rsidP="00DE44FD">
      <w:pPr>
        <w:ind w:firstLine="708"/>
        <w:rPr>
          <w:rFonts w:ascii="Arial" w:hAnsi="Arial" w:cs="Arial"/>
          <w:sz w:val="20"/>
          <w:szCs w:val="20"/>
        </w:rPr>
      </w:pPr>
      <w:r w:rsidRPr="009000AF">
        <w:rPr>
          <w:rFonts w:ascii="Arial" w:hAnsi="Arial" w:cs="Arial"/>
          <w:sz w:val="20"/>
          <w:szCs w:val="20"/>
        </w:rPr>
        <w:t xml:space="preserve">III.- Cuando en el ejercicio de su función haya faltas de probidad o notorias y reiteradas violaciones graves a esta u otras leyes. </w:t>
      </w:r>
    </w:p>
    <w:p w14:paraId="39FE2650" w14:textId="77777777" w:rsidR="004121EA" w:rsidRPr="009000AF" w:rsidRDefault="004121EA" w:rsidP="00DE44FD">
      <w:pPr>
        <w:ind w:firstLine="708"/>
        <w:rPr>
          <w:rFonts w:ascii="Arial" w:hAnsi="Arial" w:cs="Arial"/>
          <w:sz w:val="20"/>
          <w:szCs w:val="20"/>
        </w:rPr>
      </w:pPr>
    </w:p>
    <w:p w14:paraId="312A5F1D" w14:textId="1A24A2EF" w:rsidR="00C65D91" w:rsidRDefault="00C65D91" w:rsidP="00DE44FD">
      <w:pPr>
        <w:ind w:firstLine="708"/>
        <w:rPr>
          <w:rFonts w:ascii="Arial" w:hAnsi="Arial" w:cs="Arial"/>
          <w:sz w:val="20"/>
          <w:szCs w:val="20"/>
        </w:rPr>
      </w:pPr>
      <w:r w:rsidRPr="009000AF">
        <w:rPr>
          <w:rFonts w:ascii="Arial" w:hAnsi="Arial" w:cs="Arial"/>
          <w:sz w:val="20"/>
          <w:szCs w:val="20"/>
        </w:rPr>
        <w:t>IV.- Falta de probidad o notorias deficiencias o vicios debidamente comprobados en el ejercicio de sus funciones;</w:t>
      </w:r>
    </w:p>
    <w:p w14:paraId="66109889" w14:textId="77777777" w:rsidR="004121EA" w:rsidRPr="009000AF" w:rsidRDefault="004121EA" w:rsidP="00DE44FD">
      <w:pPr>
        <w:ind w:firstLine="708"/>
        <w:rPr>
          <w:rFonts w:ascii="Arial" w:hAnsi="Arial" w:cs="Arial"/>
          <w:sz w:val="20"/>
          <w:szCs w:val="20"/>
        </w:rPr>
      </w:pPr>
    </w:p>
    <w:p w14:paraId="3F288CD3" w14:textId="0A8B5EE7" w:rsidR="00C65D91" w:rsidRDefault="00C65D91" w:rsidP="00DE44FD">
      <w:pPr>
        <w:ind w:firstLine="708"/>
        <w:rPr>
          <w:rFonts w:ascii="Arial" w:hAnsi="Arial" w:cs="Arial"/>
          <w:sz w:val="20"/>
          <w:szCs w:val="20"/>
        </w:rPr>
      </w:pPr>
      <w:r w:rsidRPr="009000AF">
        <w:rPr>
          <w:rFonts w:ascii="Arial" w:hAnsi="Arial" w:cs="Arial"/>
          <w:sz w:val="20"/>
          <w:szCs w:val="20"/>
        </w:rPr>
        <w:t>V.- No iniciar sus funciones dentro del término establecido en el artículo 24 de esta Ley;</w:t>
      </w:r>
    </w:p>
    <w:p w14:paraId="3A9B5149" w14:textId="77777777" w:rsidR="004121EA" w:rsidRPr="009000AF" w:rsidRDefault="004121EA" w:rsidP="00DE44FD">
      <w:pPr>
        <w:ind w:firstLine="708"/>
        <w:rPr>
          <w:rFonts w:ascii="Arial" w:hAnsi="Arial" w:cs="Arial"/>
          <w:sz w:val="20"/>
          <w:szCs w:val="20"/>
        </w:rPr>
      </w:pPr>
    </w:p>
    <w:p w14:paraId="102661FB" w14:textId="1FC4809D" w:rsidR="00C65D91" w:rsidRDefault="00C65D91" w:rsidP="00DE44FD">
      <w:pPr>
        <w:ind w:firstLine="708"/>
        <w:rPr>
          <w:rFonts w:ascii="Arial" w:hAnsi="Arial" w:cs="Arial"/>
          <w:sz w:val="20"/>
          <w:szCs w:val="20"/>
        </w:rPr>
      </w:pPr>
      <w:r w:rsidRPr="009000AF">
        <w:rPr>
          <w:rFonts w:ascii="Arial" w:hAnsi="Arial" w:cs="Arial"/>
          <w:sz w:val="20"/>
          <w:szCs w:val="20"/>
        </w:rPr>
        <w:t xml:space="preserve">VI.- Hechos supervenientes que impidan su ingreso a la función o que los impedimentos indicados en la fracción III, del artículo 134 duren más de dos años; </w:t>
      </w:r>
    </w:p>
    <w:p w14:paraId="25B8B8EE" w14:textId="77777777" w:rsidR="004121EA" w:rsidRPr="009000AF" w:rsidRDefault="004121EA" w:rsidP="00DE44FD">
      <w:pPr>
        <w:ind w:firstLine="708"/>
        <w:rPr>
          <w:rFonts w:ascii="Arial" w:hAnsi="Arial" w:cs="Arial"/>
          <w:sz w:val="20"/>
          <w:szCs w:val="20"/>
        </w:rPr>
      </w:pPr>
    </w:p>
    <w:p w14:paraId="57F253B8" w14:textId="5086BF75" w:rsidR="00C65D91" w:rsidRDefault="00C65D91" w:rsidP="00DE44FD">
      <w:pPr>
        <w:ind w:firstLine="708"/>
        <w:rPr>
          <w:rFonts w:ascii="Arial" w:hAnsi="Arial" w:cs="Arial"/>
          <w:sz w:val="20"/>
          <w:szCs w:val="20"/>
        </w:rPr>
      </w:pPr>
      <w:r w:rsidRPr="009000AF">
        <w:rPr>
          <w:rFonts w:ascii="Arial" w:hAnsi="Arial" w:cs="Arial"/>
          <w:sz w:val="20"/>
          <w:szCs w:val="20"/>
        </w:rPr>
        <w:t xml:space="preserve">VII.- Por haber sido condenado por sentencia ejecutoriada, por delito intencional; </w:t>
      </w:r>
    </w:p>
    <w:p w14:paraId="738A3AA7" w14:textId="77777777" w:rsidR="004121EA" w:rsidRPr="009000AF" w:rsidRDefault="004121EA" w:rsidP="00DE44FD">
      <w:pPr>
        <w:ind w:firstLine="708"/>
        <w:rPr>
          <w:rFonts w:ascii="Arial" w:hAnsi="Arial" w:cs="Arial"/>
          <w:sz w:val="20"/>
          <w:szCs w:val="20"/>
        </w:rPr>
      </w:pPr>
    </w:p>
    <w:p w14:paraId="5CAD181F" w14:textId="5C6BBCBA" w:rsidR="00C65D91" w:rsidRDefault="00C65D91" w:rsidP="00DE44FD">
      <w:pPr>
        <w:ind w:firstLine="708"/>
        <w:rPr>
          <w:rFonts w:ascii="Arial" w:hAnsi="Arial" w:cs="Arial"/>
          <w:sz w:val="20"/>
          <w:szCs w:val="20"/>
        </w:rPr>
      </w:pPr>
      <w:r w:rsidRPr="009000AF">
        <w:rPr>
          <w:rFonts w:ascii="Arial" w:hAnsi="Arial" w:cs="Arial"/>
          <w:sz w:val="20"/>
          <w:szCs w:val="20"/>
        </w:rPr>
        <w:t xml:space="preserve">VIII.- Cuando la patente se haya otorgado sin cumplirse los requisitos que la ley establece; y </w:t>
      </w:r>
    </w:p>
    <w:p w14:paraId="18F91068" w14:textId="77777777" w:rsidR="004121EA" w:rsidRPr="009000AF" w:rsidRDefault="004121EA" w:rsidP="00DE44FD">
      <w:pPr>
        <w:ind w:firstLine="708"/>
        <w:rPr>
          <w:rFonts w:ascii="Arial" w:hAnsi="Arial" w:cs="Arial"/>
          <w:sz w:val="20"/>
          <w:szCs w:val="20"/>
        </w:rPr>
      </w:pPr>
    </w:p>
    <w:p w14:paraId="77834230"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IX.- Cuando sean otorgadas escrituras sin folios.</w:t>
      </w:r>
    </w:p>
    <w:p w14:paraId="018F1EFB" w14:textId="77777777" w:rsidR="00C65D91" w:rsidRPr="009000AF" w:rsidRDefault="00C65D91" w:rsidP="009000AF">
      <w:pPr>
        <w:rPr>
          <w:rFonts w:ascii="Arial" w:hAnsi="Arial" w:cs="Arial"/>
          <w:sz w:val="20"/>
          <w:szCs w:val="20"/>
        </w:rPr>
      </w:pPr>
    </w:p>
    <w:p w14:paraId="6AA43A41"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 xml:space="preserve">Se entenderá por violaciones graves el extravío de folios, apéndices, protocolos, expedientes de escrituras públicas, no dar aviso, de manera reiterada a </w:t>
      </w:r>
      <w:r w:rsidRPr="009000AF">
        <w:rPr>
          <w:rFonts w:ascii="Arial" w:hAnsi="Arial" w:cs="Arial"/>
          <w:spacing w:val="-3"/>
          <w:sz w:val="20"/>
          <w:szCs w:val="20"/>
        </w:rPr>
        <w:t xml:space="preserve">la </w:t>
      </w:r>
      <w:r w:rsidRPr="009000AF">
        <w:rPr>
          <w:rFonts w:ascii="Arial" w:hAnsi="Arial" w:cs="Arial"/>
          <w:sz w:val="20"/>
          <w:szCs w:val="20"/>
        </w:rPr>
        <w:t xml:space="preserve">Dirección General dentro del término de Ley respecto del otorgamiento de testamentos, revocaciones de testamentos, poderes con actos de dominio, revocaciones o renuncias de poderes, no dar contestación a las quejas y no atender las solicitudes realizadas por </w:t>
      </w:r>
      <w:r w:rsidRPr="009000AF">
        <w:rPr>
          <w:rFonts w:ascii="Arial" w:hAnsi="Arial" w:cs="Arial"/>
          <w:spacing w:val="-3"/>
          <w:sz w:val="20"/>
          <w:szCs w:val="20"/>
        </w:rPr>
        <w:t xml:space="preserve">la </w:t>
      </w:r>
      <w:r w:rsidRPr="009000AF">
        <w:rPr>
          <w:rFonts w:ascii="Arial" w:hAnsi="Arial" w:cs="Arial"/>
          <w:sz w:val="20"/>
          <w:szCs w:val="20"/>
        </w:rPr>
        <w:t>Dirección General.</w:t>
      </w:r>
    </w:p>
    <w:p w14:paraId="395BBCDC" w14:textId="77777777" w:rsidR="00C65D91" w:rsidRPr="009000AF" w:rsidRDefault="00C65D91" w:rsidP="009000AF">
      <w:pPr>
        <w:rPr>
          <w:rFonts w:ascii="Arial" w:hAnsi="Arial" w:cs="Arial"/>
          <w:sz w:val="20"/>
          <w:szCs w:val="20"/>
        </w:rPr>
      </w:pPr>
    </w:p>
    <w:p w14:paraId="0F6922C9" w14:textId="77777777" w:rsidR="00C65D91" w:rsidRPr="009000AF" w:rsidRDefault="00C65D91" w:rsidP="009A77C2">
      <w:pPr>
        <w:ind w:firstLine="708"/>
        <w:rPr>
          <w:rFonts w:ascii="Arial" w:hAnsi="Arial" w:cs="Arial"/>
          <w:sz w:val="20"/>
          <w:szCs w:val="20"/>
        </w:rPr>
      </w:pPr>
      <w:r w:rsidRPr="009000AF">
        <w:rPr>
          <w:rFonts w:ascii="Arial" w:hAnsi="Arial" w:cs="Arial"/>
          <w:b/>
          <w:bCs/>
          <w:sz w:val="20"/>
          <w:szCs w:val="20"/>
        </w:rPr>
        <w:t>ARTÍCULO 150.-</w:t>
      </w:r>
      <w:r w:rsidRPr="009000AF">
        <w:rPr>
          <w:rFonts w:ascii="Arial" w:hAnsi="Arial" w:cs="Arial"/>
          <w:sz w:val="20"/>
          <w:szCs w:val="20"/>
        </w:rPr>
        <w:t xml:space="preserve"> El </w:t>
      </w:r>
      <w:r w:rsidRPr="009000AF">
        <w:rPr>
          <w:rFonts w:ascii="Arial" w:hAnsi="Arial" w:cs="Arial"/>
          <w:spacing w:val="-3"/>
          <w:sz w:val="20"/>
          <w:szCs w:val="20"/>
        </w:rPr>
        <w:t>Director General</w:t>
      </w:r>
      <w:r w:rsidRPr="009000AF">
        <w:rPr>
          <w:rFonts w:ascii="Arial" w:hAnsi="Arial" w:cs="Arial"/>
          <w:sz w:val="20"/>
          <w:szCs w:val="20"/>
        </w:rPr>
        <w:t xml:space="preserve"> impondrá las sanciones correspondientes, cuando se trate de infracciones a esta Ley que ameriten sanción consistente en amonestación, multa o suspensión temporal del cargo. </w:t>
      </w:r>
    </w:p>
    <w:p w14:paraId="4F682AD9" w14:textId="77777777" w:rsidR="00C65D91" w:rsidRPr="009000AF" w:rsidRDefault="00C65D91" w:rsidP="009000AF">
      <w:pPr>
        <w:rPr>
          <w:rFonts w:ascii="Arial" w:hAnsi="Arial" w:cs="Arial"/>
          <w:sz w:val="20"/>
          <w:szCs w:val="20"/>
        </w:rPr>
      </w:pPr>
    </w:p>
    <w:p w14:paraId="6A4098A7"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Las sanciones se impondrán, tomando en consideración los daños que se hubieren producido o puedan producirse, el carácter intencional o no de la acción u omisión constitutiva de la infracción, la gravedad de la infracción, la reincidencia del infractor y demás circunstancias que concurran al caso de que se trate.</w:t>
      </w:r>
    </w:p>
    <w:p w14:paraId="4B2D25FE" w14:textId="77777777" w:rsidR="00C65D91" w:rsidRPr="009000AF" w:rsidRDefault="00C65D91" w:rsidP="009000AF">
      <w:pPr>
        <w:rPr>
          <w:rFonts w:ascii="Arial" w:hAnsi="Arial" w:cs="Arial"/>
          <w:sz w:val="20"/>
          <w:szCs w:val="20"/>
        </w:rPr>
      </w:pPr>
    </w:p>
    <w:p w14:paraId="1E176D9F" w14:textId="77777777" w:rsidR="00C65D91" w:rsidRPr="009000AF" w:rsidRDefault="00C65D91" w:rsidP="009A77C2">
      <w:pPr>
        <w:ind w:firstLine="708"/>
        <w:rPr>
          <w:rFonts w:ascii="Arial" w:hAnsi="Arial" w:cs="Arial"/>
          <w:sz w:val="20"/>
          <w:szCs w:val="20"/>
        </w:rPr>
      </w:pPr>
      <w:r w:rsidRPr="009000AF">
        <w:rPr>
          <w:rFonts w:ascii="Arial" w:hAnsi="Arial" w:cs="Arial"/>
          <w:sz w:val="20"/>
          <w:szCs w:val="20"/>
        </w:rPr>
        <w:t>Cuando las sanciones correspondan a la separación definitiva del cargo, el Ejecutivo a través de la Dirección General impondrá la sanción que corresponda.</w:t>
      </w:r>
    </w:p>
    <w:p w14:paraId="03D53944" w14:textId="77777777" w:rsidR="00C65D91" w:rsidRPr="009000AF" w:rsidRDefault="00C65D91" w:rsidP="009000AF">
      <w:pPr>
        <w:rPr>
          <w:rFonts w:ascii="Arial" w:hAnsi="Arial" w:cs="Arial"/>
          <w:sz w:val="20"/>
          <w:szCs w:val="20"/>
        </w:rPr>
      </w:pPr>
    </w:p>
    <w:p w14:paraId="2602AAA4" w14:textId="5C717E68" w:rsidR="00C65D91" w:rsidRPr="009000AF" w:rsidRDefault="009A77C2" w:rsidP="009000AF">
      <w:pPr>
        <w:tabs>
          <w:tab w:val="left" w:pos="-1440"/>
          <w:tab w:val="left" w:pos="-720"/>
          <w:tab w:val="left" w:pos="0"/>
          <w:tab w:val="decimal" w:pos="1440"/>
        </w:tabs>
        <w:rPr>
          <w:rFonts w:ascii="Arial" w:hAnsi="Arial" w:cs="Arial"/>
          <w:b/>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151.-</w:t>
      </w:r>
      <w:r w:rsidR="00C65D91" w:rsidRPr="009000AF">
        <w:rPr>
          <w:rFonts w:ascii="Arial" w:hAnsi="Arial" w:cs="Arial"/>
          <w:spacing w:val="-3"/>
          <w:sz w:val="20"/>
          <w:szCs w:val="20"/>
        </w:rPr>
        <w:t xml:space="preserve"> Antes de aplicar la sanción correspondiente, el Director General notificará al presunto infractor que existe un procedimiento en su contra y le solicitará un informe para que lo rinda en el término de cinco días hábiles en el que expondrá su defensa y anexará las pruebas conducentes; este término podrá prorrogarse a petición del notario y a criterio del Director General cuando la naturaleza de las pruebas por desahogar así lo requieran. Si transcurrido el plazo mencionado el notario no lo rinde, la falta se tendrá por admitida.</w:t>
      </w:r>
      <w:r w:rsidR="00C65D91" w:rsidRPr="009000AF">
        <w:rPr>
          <w:rFonts w:ascii="Arial" w:hAnsi="Arial" w:cs="Arial"/>
          <w:b/>
          <w:spacing w:val="-3"/>
          <w:sz w:val="20"/>
          <w:szCs w:val="20"/>
        </w:rPr>
        <w:t xml:space="preserve"> </w:t>
      </w:r>
    </w:p>
    <w:p w14:paraId="4F590D40"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265E2884" w14:textId="2721F2EF"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152.-</w:t>
      </w:r>
      <w:r w:rsidR="00C65D91" w:rsidRPr="009000AF">
        <w:rPr>
          <w:rFonts w:ascii="Arial" w:hAnsi="Arial" w:cs="Arial"/>
          <w:spacing w:val="-3"/>
          <w:sz w:val="20"/>
          <w:szCs w:val="20"/>
        </w:rPr>
        <w:t xml:space="preserve"> Cuando se trate de actos u omisiones que por su gravedad pudieran motivar la separación definitiva, antes de dictar resolución, se seguirá el siguiente procedimiento:</w:t>
      </w:r>
    </w:p>
    <w:p w14:paraId="054528BF"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938E43A" w14:textId="1297CF2D" w:rsidR="00C65D91" w:rsidRPr="009000AF" w:rsidRDefault="009A77C2" w:rsidP="009000AF">
      <w:pPr>
        <w:tabs>
          <w:tab w:val="left" w:pos="-1440"/>
          <w:tab w:val="left" w:pos="-720"/>
          <w:tab w:val="left" w:pos="0"/>
          <w:tab w:val="decimal" w:pos="1440"/>
        </w:tabs>
        <w:rPr>
          <w:rFonts w:ascii="Arial" w:hAnsi="Arial" w:cs="Arial"/>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 xml:space="preserve">La </w:t>
      </w:r>
      <w:r w:rsidR="00C65D91" w:rsidRPr="009000AF">
        <w:rPr>
          <w:rFonts w:ascii="Arial" w:hAnsi="Arial" w:cs="Arial"/>
          <w:sz w:val="20"/>
          <w:szCs w:val="20"/>
        </w:rPr>
        <w:t>Dirección General</w:t>
      </w:r>
      <w:r w:rsidR="00C65D91" w:rsidRPr="009000AF">
        <w:rPr>
          <w:rFonts w:ascii="Arial" w:hAnsi="Arial" w:cs="Arial"/>
          <w:spacing w:val="-3"/>
          <w:sz w:val="20"/>
          <w:szCs w:val="20"/>
        </w:rPr>
        <w:t xml:space="preserve"> designará un visitador a fin de que practique la investigación que corresponda y con el resultado de la misma se dará conocimiento al Consejo para que, en un término de veinte días hábiles, rinda un informe acerca de los hechos investigados valiéndose de los datos que por su parte se allegue y opinando lo que estime conveniente.</w:t>
      </w:r>
    </w:p>
    <w:p w14:paraId="269871CB"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15241BA" w14:textId="798F4C7C" w:rsidR="00C65D91" w:rsidRPr="009000AF" w:rsidRDefault="008264A9" w:rsidP="009000AF">
      <w:pPr>
        <w:tabs>
          <w:tab w:val="left" w:pos="-1440"/>
          <w:tab w:val="left" w:pos="-720"/>
          <w:tab w:val="left" w:pos="0"/>
          <w:tab w:val="decimal" w:pos="1440"/>
        </w:tabs>
        <w:rPr>
          <w:rFonts w:ascii="Arial" w:hAnsi="Arial" w:cs="Arial"/>
          <w:bCs/>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Recibido el informe del Consejo, se oirá personalmente al notario de que se trate, concediéndole el término de quince días hábiles para que aporte pruebas en su defensa con respecto a los hechos investigados por el visitador y al informe del Consejo. La substanciación del procedimiento señalado en ningún caso podrá exceder del término de sesenta días hábiles.</w:t>
      </w:r>
      <w:r w:rsidR="00C65D91" w:rsidRPr="009000AF">
        <w:rPr>
          <w:rFonts w:ascii="Arial" w:hAnsi="Arial" w:cs="Arial"/>
          <w:b/>
          <w:spacing w:val="-3"/>
          <w:sz w:val="20"/>
          <w:szCs w:val="20"/>
        </w:rPr>
        <w:t xml:space="preserve"> </w:t>
      </w:r>
      <w:r w:rsidR="00C65D91" w:rsidRPr="009000AF">
        <w:rPr>
          <w:rFonts w:ascii="Arial" w:hAnsi="Arial" w:cs="Arial"/>
          <w:bCs/>
          <w:spacing w:val="-3"/>
          <w:sz w:val="20"/>
          <w:szCs w:val="20"/>
        </w:rPr>
        <w:t>La autoridad tendrá quince días hábiles para emitir la resolución correspondiente a partir de vencido el término otorgado al notario para su aportación de pruebas en su defensa.</w:t>
      </w:r>
    </w:p>
    <w:p w14:paraId="0BB05344"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06771140" w14:textId="10CF7ABC" w:rsidR="00C65D91" w:rsidRPr="009000AF" w:rsidRDefault="008264A9" w:rsidP="009000AF">
      <w:pPr>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153.-</w:t>
      </w:r>
      <w:r w:rsidR="00C65D91" w:rsidRPr="009000AF">
        <w:rPr>
          <w:rFonts w:ascii="Arial" w:hAnsi="Arial" w:cs="Arial"/>
          <w:spacing w:val="-3"/>
          <w:sz w:val="20"/>
          <w:szCs w:val="20"/>
        </w:rPr>
        <w:t xml:space="preserve"> </w:t>
      </w:r>
      <w:r w:rsidR="00C65D91" w:rsidRPr="009000AF">
        <w:rPr>
          <w:rFonts w:ascii="Arial" w:hAnsi="Arial" w:cs="Arial"/>
          <w:sz w:val="20"/>
          <w:szCs w:val="20"/>
        </w:rPr>
        <w:t xml:space="preserve">El término de la prescripción de las </w:t>
      </w:r>
      <w:r w:rsidR="00C65D91" w:rsidRPr="009000AF">
        <w:rPr>
          <w:rFonts w:ascii="Arial" w:hAnsi="Arial" w:cs="Arial"/>
          <w:spacing w:val="-3"/>
          <w:sz w:val="20"/>
          <w:szCs w:val="20"/>
        </w:rPr>
        <w:t xml:space="preserve">sanciones previstas en esta Ley </w:t>
      </w:r>
      <w:r w:rsidR="00C65D91" w:rsidRPr="009000AF">
        <w:rPr>
          <w:rFonts w:ascii="Arial" w:hAnsi="Arial" w:cs="Arial"/>
          <w:sz w:val="20"/>
          <w:szCs w:val="20"/>
        </w:rPr>
        <w:t xml:space="preserve">será continuo y se contará desde el día en que se cometió la infracción administrativa, si fuere consumada, o desde que cesó, si fuere continua; </w:t>
      </w:r>
      <w:r w:rsidR="00C65D91" w:rsidRPr="009000AF">
        <w:rPr>
          <w:rFonts w:ascii="Arial" w:hAnsi="Arial" w:cs="Arial"/>
          <w:spacing w:val="-3"/>
          <w:sz w:val="20"/>
          <w:szCs w:val="20"/>
        </w:rPr>
        <w:t xml:space="preserve">sin perjuicio de la responsabilidad civil o penal que prescribirán en los términos de la ley de la materia. </w:t>
      </w:r>
    </w:p>
    <w:p w14:paraId="20DD8AE9" w14:textId="77777777" w:rsidR="00C65D91" w:rsidRPr="009000AF" w:rsidRDefault="00C65D91" w:rsidP="009000AF">
      <w:pPr>
        <w:pStyle w:val="Tit1"/>
        <w:rPr>
          <w:rFonts w:cs="Arial"/>
          <w:sz w:val="20"/>
        </w:rPr>
      </w:pPr>
      <w:bookmarkStart w:id="83" w:name="_Toc32042199"/>
      <w:bookmarkStart w:id="84" w:name="_Toc32042197"/>
    </w:p>
    <w:p w14:paraId="6E26CB22" w14:textId="77777777" w:rsidR="00C65D91" w:rsidRPr="009000AF" w:rsidRDefault="00C65D91" w:rsidP="00B611F9">
      <w:pPr>
        <w:pStyle w:val="Ttulo1"/>
      </w:pPr>
      <w:bookmarkStart w:id="85" w:name="_Toc159232287"/>
      <w:r w:rsidRPr="009000AF">
        <w:t>CAPÍTULO II</w:t>
      </w:r>
      <w:bookmarkEnd w:id="83"/>
      <w:bookmarkEnd w:id="85"/>
    </w:p>
    <w:p w14:paraId="614BC3EC" w14:textId="77777777" w:rsidR="00C65D91" w:rsidRPr="009000AF" w:rsidRDefault="00C65D91" w:rsidP="00B611F9">
      <w:pPr>
        <w:pStyle w:val="Ttulo2"/>
      </w:pPr>
      <w:bookmarkStart w:id="86" w:name="_Toc32042200"/>
      <w:bookmarkStart w:id="87" w:name="_Toc159232288"/>
      <w:r w:rsidRPr="009000AF">
        <w:t>DE LA CANCELACIÓN DE LA PATENTE</w:t>
      </w:r>
      <w:bookmarkEnd w:id="86"/>
      <w:bookmarkEnd w:id="87"/>
    </w:p>
    <w:p w14:paraId="32A81638" w14:textId="77777777" w:rsidR="00C65D91" w:rsidRPr="009000AF" w:rsidRDefault="00C65D91" w:rsidP="009000AF">
      <w:pPr>
        <w:tabs>
          <w:tab w:val="center" w:pos="4464"/>
        </w:tabs>
        <w:ind w:left="1134" w:hanging="567"/>
        <w:rPr>
          <w:rFonts w:ascii="Arial" w:hAnsi="Arial" w:cs="Arial"/>
          <w:b/>
          <w:bCs/>
          <w:spacing w:val="-3"/>
          <w:sz w:val="20"/>
          <w:szCs w:val="20"/>
        </w:rPr>
      </w:pPr>
    </w:p>
    <w:p w14:paraId="756921E1" w14:textId="77777777" w:rsidR="00C65D91" w:rsidRPr="009000AF" w:rsidRDefault="00C65D91" w:rsidP="008264A9">
      <w:pPr>
        <w:ind w:firstLine="567"/>
        <w:rPr>
          <w:rFonts w:ascii="Arial" w:hAnsi="Arial" w:cs="Arial"/>
          <w:sz w:val="20"/>
          <w:szCs w:val="20"/>
        </w:rPr>
      </w:pPr>
      <w:r w:rsidRPr="009000AF">
        <w:rPr>
          <w:rFonts w:ascii="Arial" w:hAnsi="Arial" w:cs="Arial"/>
          <w:b/>
          <w:bCs/>
          <w:sz w:val="20"/>
          <w:szCs w:val="20"/>
        </w:rPr>
        <w:t>ARTÍCULO 154.-</w:t>
      </w:r>
      <w:r w:rsidRPr="009000AF">
        <w:rPr>
          <w:rFonts w:ascii="Arial" w:hAnsi="Arial" w:cs="Arial"/>
          <w:sz w:val="20"/>
          <w:szCs w:val="20"/>
        </w:rPr>
        <w:t xml:space="preserve"> Se cancelará la patente de notario por </w:t>
      </w:r>
      <w:proofErr w:type="gramStart"/>
      <w:r w:rsidRPr="009000AF">
        <w:rPr>
          <w:rFonts w:ascii="Arial" w:hAnsi="Arial" w:cs="Arial"/>
          <w:sz w:val="20"/>
          <w:szCs w:val="20"/>
        </w:rPr>
        <w:t>cualesquiera</w:t>
      </w:r>
      <w:proofErr w:type="gramEnd"/>
      <w:r w:rsidRPr="009000AF">
        <w:rPr>
          <w:rFonts w:ascii="Arial" w:hAnsi="Arial" w:cs="Arial"/>
          <w:sz w:val="20"/>
          <w:szCs w:val="20"/>
        </w:rPr>
        <w:t xml:space="preserve"> de las siguientes causas:</w:t>
      </w:r>
    </w:p>
    <w:p w14:paraId="5D45B623" w14:textId="77777777" w:rsidR="00C65D91" w:rsidRPr="009000AF" w:rsidRDefault="00C65D91" w:rsidP="009000AF">
      <w:pPr>
        <w:rPr>
          <w:rFonts w:ascii="Arial" w:hAnsi="Arial" w:cs="Arial"/>
          <w:sz w:val="20"/>
          <w:szCs w:val="20"/>
        </w:rPr>
      </w:pPr>
    </w:p>
    <w:p w14:paraId="215E0938" w14:textId="1BA45D59" w:rsidR="00C65D91" w:rsidRDefault="00C65D91" w:rsidP="001614B8">
      <w:pPr>
        <w:ind w:firstLine="567"/>
        <w:rPr>
          <w:rFonts w:ascii="Arial" w:hAnsi="Arial" w:cs="Arial"/>
          <w:sz w:val="20"/>
          <w:szCs w:val="20"/>
        </w:rPr>
      </w:pPr>
      <w:r w:rsidRPr="009000AF">
        <w:rPr>
          <w:rFonts w:ascii="Arial" w:hAnsi="Arial" w:cs="Arial"/>
          <w:sz w:val="20"/>
          <w:szCs w:val="20"/>
        </w:rPr>
        <w:t>I.- Renuncia expresa;</w:t>
      </w:r>
    </w:p>
    <w:p w14:paraId="0DAC268D" w14:textId="77777777" w:rsidR="004F59CB" w:rsidRPr="009000AF" w:rsidRDefault="004F59CB" w:rsidP="001614B8">
      <w:pPr>
        <w:ind w:firstLine="567"/>
        <w:rPr>
          <w:rFonts w:ascii="Arial" w:hAnsi="Arial" w:cs="Arial"/>
          <w:sz w:val="20"/>
          <w:szCs w:val="20"/>
        </w:rPr>
      </w:pPr>
    </w:p>
    <w:p w14:paraId="6E03C48E" w14:textId="0B9DE58B" w:rsidR="00C65D91" w:rsidRDefault="00C65D91" w:rsidP="001614B8">
      <w:pPr>
        <w:ind w:firstLine="567"/>
        <w:rPr>
          <w:rFonts w:ascii="Arial" w:hAnsi="Arial" w:cs="Arial"/>
          <w:sz w:val="20"/>
          <w:szCs w:val="20"/>
        </w:rPr>
      </w:pPr>
      <w:r w:rsidRPr="009000AF">
        <w:rPr>
          <w:rFonts w:ascii="Arial" w:hAnsi="Arial" w:cs="Arial"/>
          <w:sz w:val="20"/>
          <w:szCs w:val="20"/>
        </w:rPr>
        <w:t>II.- Muerte;</w:t>
      </w:r>
    </w:p>
    <w:p w14:paraId="204FB848" w14:textId="77777777" w:rsidR="004F59CB" w:rsidRPr="009000AF" w:rsidRDefault="004F59CB" w:rsidP="001614B8">
      <w:pPr>
        <w:ind w:firstLine="567"/>
        <w:rPr>
          <w:rFonts w:ascii="Arial" w:hAnsi="Arial" w:cs="Arial"/>
          <w:sz w:val="20"/>
          <w:szCs w:val="20"/>
        </w:rPr>
      </w:pPr>
    </w:p>
    <w:p w14:paraId="718CC93B" w14:textId="437BC08A" w:rsidR="00C65D91" w:rsidRDefault="00C65D91" w:rsidP="001614B8">
      <w:pPr>
        <w:ind w:firstLine="567"/>
        <w:rPr>
          <w:rFonts w:ascii="Arial" w:hAnsi="Arial" w:cs="Arial"/>
          <w:sz w:val="20"/>
          <w:szCs w:val="20"/>
        </w:rPr>
      </w:pPr>
      <w:r w:rsidRPr="009000AF">
        <w:rPr>
          <w:rFonts w:ascii="Arial" w:hAnsi="Arial" w:cs="Arial"/>
          <w:sz w:val="20"/>
          <w:szCs w:val="20"/>
        </w:rPr>
        <w:t>III.- Por haber sido condenado por sentencia ejecutoriada, por delito intencional;</w:t>
      </w:r>
    </w:p>
    <w:p w14:paraId="2D5D5974" w14:textId="77777777" w:rsidR="004F59CB" w:rsidRPr="009000AF" w:rsidRDefault="004F59CB" w:rsidP="001614B8">
      <w:pPr>
        <w:ind w:firstLine="567"/>
        <w:rPr>
          <w:rFonts w:ascii="Arial" w:hAnsi="Arial" w:cs="Arial"/>
          <w:sz w:val="20"/>
          <w:szCs w:val="20"/>
        </w:rPr>
      </w:pPr>
    </w:p>
    <w:p w14:paraId="3D7A5BB8" w14:textId="7D964D10" w:rsidR="00C65D91" w:rsidRDefault="00C65D91" w:rsidP="001614B8">
      <w:pPr>
        <w:ind w:firstLine="567"/>
        <w:rPr>
          <w:rFonts w:ascii="Arial" w:hAnsi="Arial" w:cs="Arial"/>
          <w:sz w:val="20"/>
          <w:szCs w:val="20"/>
        </w:rPr>
      </w:pPr>
      <w:r w:rsidRPr="009000AF">
        <w:rPr>
          <w:rFonts w:ascii="Arial" w:hAnsi="Arial" w:cs="Arial"/>
          <w:sz w:val="20"/>
          <w:szCs w:val="20"/>
        </w:rPr>
        <w:t>IV.- Cuando la patente hay sido otorgada sin cumplirse los requisitos que la Ley establece; y</w:t>
      </w:r>
    </w:p>
    <w:p w14:paraId="713D92ED" w14:textId="77777777" w:rsidR="004F59CB" w:rsidRPr="009000AF" w:rsidRDefault="004F59CB" w:rsidP="001614B8">
      <w:pPr>
        <w:ind w:firstLine="567"/>
        <w:rPr>
          <w:rFonts w:ascii="Arial" w:hAnsi="Arial" w:cs="Arial"/>
          <w:sz w:val="20"/>
          <w:szCs w:val="20"/>
        </w:rPr>
      </w:pPr>
    </w:p>
    <w:p w14:paraId="1A1D83B4" w14:textId="77777777" w:rsidR="00C65D91" w:rsidRPr="009000AF" w:rsidRDefault="00C65D91" w:rsidP="008264A9">
      <w:pPr>
        <w:ind w:firstLine="567"/>
        <w:rPr>
          <w:rFonts w:ascii="Arial" w:hAnsi="Arial" w:cs="Arial"/>
          <w:sz w:val="20"/>
          <w:szCs w:val="20"/>
        </w:rPr>
      </w:pPr>
      <w:r w:rsidRPr="009000AF">
        <w:rPr>
          <w:rFonts w:ascii="Arial" w:hAnsi="Arial" w:cs="Arial"/>
          <w:sz w:val="20"/>
          <w:szCs w:val="20"/>
        </w:rPr>
        <w:t>V.- Cuando se haya incurrido en cualquiera de las causales mencionadas en el artículo 149 de la presente Ley.</w:t>
      </w:r>
    </w:p>
    <w:p w14:paraId="79524C68" w14:textId="77777777" w:rsidR="00C65D91" w:rsidRPr="009000AF" w:rsidRDefault="00C65D91" w:rsidP="009000AF">
      <w:pPr>
        <w:rPr>
          <w:rFonts w:ascii="Arial" w:hAnsi="Arial" w:cs="Arial"/>
          <w:sz w:val="20"/>
          <w:szCs w:val="20"/>
        </w:rPr>
      </w:pPr>
    </w:p>
    <w:p w14:paraId="654A1E93" w14:textId="77777777" w:rsidR="00C65D91" w:rsidRPr="009000AF" w:rsidRDefault="00C65D91" w:rsidP="008264A9">
      <w:pPr>
        <w:ind w:firstLine="567"/>
        <w:rPr>
          <w:rFonts w:ascii="Arial" w:hAnsi="Arial" w:cs="Arial"/>
          <w:sz w:val="20"/>
          <w:szCs w:val="20"/>
        </w:rPr>
      </w:pPr>
      <w:r w:rsidRPr="009000AF">
        <w:rPr>
          <w:rFonts w:ascii="Arial" w:hAnsi="Arial" w:cs="Arial"/>
          <w:b/>
          <w:bCs/>
          <w:sz w:val="20"/>
          <w:szCs w:val="20"/>
        </w:rPr>
        <w:t xml:space="preserve">ARTÍCULO </w:t>
      </w:r>
      <w:r w:rsidRPr="009000AF">
        <w:rPr>
          <w:rFonts w:ascii="Arial" w:hAnsi="Arial" w:cs="Arial"/>
          <w:b/>
          <w:sz w:val="20"/>
          <w:szCs w:val="20"/>
        </w:rPr>
        <w:t>155.-</w:t>
      </w:r>
      <w:r w:rsidRPr="009000AF">
        <w:rPr>
          <w:rFonts w:ascii="Arial" w:hAnsi="Arial" w:cs="Arial"/>
          <w:sz w:val="20"/>
          <w:szCs w:val="20"/>
        </w:rPr>
        <w:t xml:space="preserve"> Cuando se haya comprobado alguno de los supuestos señalados en el artículo 149, mediante el procedimiento establecido en el artículo 152 de esta Ley, </w:t>
      </w:r>
      <w:r w:rsidRPr="009000AF">
        <w:rPr>
          <w:rFonts w:ascii="Arial" w:hAnsi="Arial" w:cs="Arial"/>
          <w:spacing w:val="-3"/>
          <w:sz w:val="20"/>
          <w:szCs w:val="20"/>
        </w:rPr>
        <w:t xml:space="preserve">la </w:t>
      </w:r>
      <w:r w:rsidRPr="009000AF">
        <w:rPr>
          <w:rFonts w:ascii="Arial" w:hAnsi="Arial" w:cs="Arial"/>
          <w:sz w:val="20"/>
          <w:szCs w:val="20"/>
        </w:rPr>
        <w:t xml:space="preserve">Dirección General hará del conocimiento por escrito al Ejecutivo, el cual por medio de </w:t>
      </w:r>
      <w:r w:rsidRPr="009000AF">
        <w:rPr>
          <w:rFonts w:ascii="Arial" w:hAnsi="Arial" w:cs="Arial"/>
          <w:spacing w:val="-3"/>
          <w:sz w:val="20"/>
          <w:szCs w:val="20"/>
        </w:rPr>
        <w:t xml:space="preserve">la </w:t>
      </w:r>
      <w:r w:rsidRPr="009000AF">
        <w:rPr>
          <w:rFonts w:ascii="Arial" w:hAnsi="Arial" w:cs="Arial"/>
          <w:sz w:val="20"/>
          <w:szCs w:val="20"/>
        </w:rPr>
        <w:t xml:space="preserve">Dirección General hará la declaración de separación definitiva de la patente de notario, así como también corresponderá a </w:t>
      </w:r>
      <w:r w:rsidRPr="009000AF">
        <w:rPr>
          <w:rFonts w:ascii="Arial" w:hAnsi="Arial" w:cs="Arial"/>
          <w:spacing w:val="-3"/>
          <w:sz w:val="20"/>
          <w:szCs w:val="20"/>
        </w:rPr>
        <w:t xml:space="preserve">la </w:t>
      </w:r>
      <w:r w:rsidRPr="009000AF">
        <w:rPr>
          <w:rFonts w:ascii="Arial" w:hAnsi="Arial" w:cs="Arial"/>
          <w:sz w:val="20"/>
          <w:szCs w:val="20"/>
        </w:rPr>
        <w:t xml:space="preserve">Dirección General la cancelación definitiva de la patente de notario por los supuestos establecidos en el artículo anterior. </w:t>
      </w:r>
    </w:p>
    <w:p w14:paraId="6783E3B6" w14:textId="77777777" w:rsidR="00C65D91" w:rsidRPr="009000AF" w:rsidRDefault="00C65D91" w:rsidP="009000AF">
      <w:pPr>
        <w:rPr>
          <w:rFonts w:ascii="Arial" w:hAnsi="Arial" w:cs="Arial"/>
          <w:sz w:val="20"/>
          <w:szCs w:val="20"/>
        </w:rPr>
      </w:pPr>
    </w:p>
    <w:p w14:paraId="49C3B60D" w14:textId="62BF741C" w:rsidR="00C65D91" w:rsidRPr="009000AF" w:rsidRDefault="008264A9" w:rsidP="009000AF">
      <w:pPr>
        <w:tabs>
          <w:tab w:val="left" w:pos="-1440"/>
          <w:tab w:val="left" w:pos="-720"/>
          <w:tab w:val="left" w:pos="0"/>
          <w:tab w:val="decimal" w:pos="1440"/>
        </w:tabs>
        <w:rPr>
          <w:rFonts w:ascii="Arial" w:hAnsi="Arial" w:cs="Arial"/>
          <w:b/>
          <w:spacing w:val="-3"/>
          <w:sz w:val="20"/>
          <w:szCs w:val="20"/>
        </w:rPr>
      </w:pPr>
      <w:r>
        <w:rPr>
          <w:rFonts w:ascii="Arial" w:hAnsi="Arial" w:cs="Arial"/>
          <w:spacing w:val="-3"/>
          <w:sz w:val="20"/>
          <w:szCs w:val="20"/>
        </w:rPr>
        <w:tab/>
        <w:t xml:space="preserve">              </w:t>
      </w:r>
      <w:r w:rsidR="00C65D91" w:rsidRPr="009000AF">
        <w:rPr>
          <w:rFonts w:ascii="Arial" w:hAnsi="Arial" w:cs="Arial"/>
          <w:spacing w:val="-3"/>
          <w:sz w:val="20"/>
          <w:szCs w:val="20"/>
        </w:rPr>
        <w:t>En tales casos se declarará vacante la notaría y se procederá a cubrirla en los términos de esta Ley.</w:t>
      </w:r>
      <w:r w:rsidR="00C65D91" w:rsidRPr="009000AF">
        <w:rPr>
          <w:rFonts w:ascii="Arial" w:hAnsi="Arial" w:cs="Arial"/>
          <w:b/>
          <w:spacing w:val="-3"/>
          <w:sz w:val="20"/>
          <w:szCs w:val="20"/>
        </w:rPr>
        <w:t xml:space="preserve">  </w:t>
      </w:r>
    </w:p>
    <w:p w14:paraId="742BF101" w14:textId="77777777" w:rsidR="00C65D91" w:rsidRPr="009000AF" w:rsidRDefault="00C65D91" w:rsidP="009000AF">
      <w:pPr>
        <w:rPr>
          <w:rFonts w:ascii="Arial" w:hAnsi="Arial" w:cs="Arial"/>
          <w:sz w:val="20"/>
          <w:szCs w:val="20"/>
        </w:rPr>
      </w:pPr>
    </w:p>
    <w:p w14:paraId="54C99CDD" w14:textId="77777777" w:rsidR="00C65D91" w:rsidRPr="009000AF" w:rsidRDefault="00C65D91" w:rsidP="008264A9">
      <w:pPr>
        <w:ind w:firstLine="708"/>
        <w:rPr>
          <w:rFonts w:ascii="Arial" w:hAnsi="Arial" w:cs="Arial"/>
          <w:sz w:val="20"/>
          <w:szCs w:val="20"/>
        </w:rPr>
      </w:pPr>
      <w:r w:rsidRPr="009000AF">
        <w:rPr>
          <w:rFonts w:ascii="Arial" w:hAnsi="Arial" w:cs="Arial"/>
          <w:b/>
          <w:bCs/>
          <w:sz w:val="20"/>
          <w:szCs w:val="20"/>
        </w:rPr>
        <w:t>ARTÍCULO 156.-</w:t>
      </w:r>
      <w:r w:rsidRPr="009000AF">
        <w:rPr>
          <w:rFonts w:ascii="Arial" w:hAnsi="Arial" w:cs="Arial"/>
          <w:sz w:val="20"/>
          <w:szCs w:val="20"/>
        </w:rPr>
        <w:t xml:space="preserve"> Cuando se haya cancelado la patente de notario por cualquiera de las causas contenidas en los artículos 149 y 154 de la presente Ley, el nombramiento de notario suplente, en su caso, quedará revocado en forma automática sin necesidad de que el Ejecutivo expida un acuerdo de revocación. </w:t>
      </w:r>
    </w:p>
    <w:p w14:paraId="55939A88" w14:textId="77777777" w:rsidR="00C65D91" w:rsidRPr="009000AF" w:rsidRDefault="00C65D91" w:rsidP="009000AF">
      <w:pPr>
        <w:rPr>
          <w:rFonts w:ascii="Arial" w:hAnsi="Arial" w:cs="Arial"/>
          <w:sz w:val="20"/>
          <w:szCs w:val="20"/>
        </w:rPr>
      </w:pPr>
      <w:r w:rsidRPr="009000AF">
        <w:rPr>
          <w:rFonts w:ascii="Arial" w:hAnsi="Arial" w:cs="Arial"/>
          <w:sz w:val="20"/>
          <w:szCs w:val="20"/>
        </w:rPr>
        <w:tab/>
        <w:t xml:space="preserve"> </w:t>
      </w:r>
    </w:p>
    <w:p w14:paraId="1A9C41DA" w14:textId="77777777" w:rsidR="00C65D91" w:rsidRPr="009000AF" w:rsidRDefault="00C65D91" w:rsidP="008264A9">
      <w:pPr>
        <w:ind w:firstLine="708"/>
        <w:rPr>
          <w:rFonts w:ascii="Arial" w:hAnsi="Arial" w:cs="Arial"/>
          <w:sz w:val="20"/>
          <w:szCs w:val="20"/>
        </w:rPr>
      </w:pPr>
      <w:r w:rsidRPr="009000AF">
        <w:rPr>
          <w:rFonts w:ascii="Arial" w:hAnsi="Arial" w:cs="Arial"/>
          <w:b/>
          <w:bCs/>
          <w:sz w:val="20"/>
          <w:szCs w:val="20"/>
        </w:rPr>
        <w:t xml:space="preserve">ARTÍCULO </w:t>
      </w:r>
      <w:r w:rsidRPr="009000AF">
        <w:rPr>
          <w:rFonts w:ascii="Arial" w:hAnsi="Arial" w:cs="Arial"/>
          <w:b/>
          <w:sz w:val="20"/>
          <w:szCs w:val="20"/>
        </w:rPr>
        <w:t xml:space="preserve">157.- </w:t>
      </w:r>
      <w:r w:rsidRPr="009000AF">
        <w:rPr>
          <w:rFonts w:ascii="Arial" w:hAnsi="Arial" w:cs="Arial"/>
          <w:sz w:val="20"/>
          <w:szCs w:val="20"/>
        </w:rPr>
        <w:t xml:space="preserve">Una vez que </w:t>
      </w:r>
      <w:r w:rsidRPr="009000AF">
        <w:rPr>
          <w:rFonts w:ascii="Arial" w:hAnsi="Arial" w:cs="Arial"/>
          <w:spacing w:val="-3"/>
          <w:sz w:val="20"/>
          <w:szCs w:val="20"/>
        </w:rPr>
        <w:t xml:space="preserve">la </w:t>
      </w:r>
      <w:r w:rsidRPr="009000AF">
        <w:rPr>
          <w:rFonts w:ascii="Arial" w:hAnsi="Arial" w:cs="Arial"/>
          <w:sz w:val="20"/>
          <w:szCs w:val="20"/>
        </w:rPr>
        <w:t>Dirección General tenga conocimiento del fallecimiento de un notario, lo comunicará de inmediato al Ejecutivo, al Registro Civil y al Consejo.</w:t>
      </w:r>
    </w:p>
    <w:p w14:paraId="779717FE" w14:textId="77777777" w:rsidR="00C65D91" w:rsidRPr="009000AF" w:rsidRDefault="00C65D91" w:rsidP="009000AF">
      <w:pPr>
        <w:tabs>
          <w:tab w:val="left" w:pos="-1440"/>
          <w:tab w:val="left" w:pos="-720"/>
          <w:tab w:val="left" w:pos="0"/>
          <w:tab w:val="left" w:pos="1440"/>
        </w:tabs>
        <w:rPr>
          <w:rFonts w:ascii="Arial" w:hAnsi="Arial" w:cs="Arial"/>
          <w:sz w:val="20"/>
          <w:szCs w:val="20"/>
        </w:rPr>
      </w:pPr>
    </w:p>
    <w:p w14:paraId="7A805645" w14:textId="37CAC0AC" w:rsidR="00C65D91" w:rsidRPr="009000AF" w:rsidRDefault="008264A9" w:rsidP="009000AF">
      <w:pPr>
        <w:tabs>
          <w:tab w:val="left" w:pos="-1440"/>
          <w:tab w:val="left" w:pos="-720"/>
          <w:tab w:val="left" w:pos="0"/>
          <w:tab w:val="left" w:pos="1440"/>
        </w:tabs>
        <w:rPr>
          <w:rFonts w:ascii="Arial" w:hAnsi="Arial" w:cs="Arial"/>
          <w:spacing w:val="-3"/>
          <w:sz w:val="20"/>
          <w:szCs w:val="20"/>
        </w:rPr>
      </w:pPr>
      <w:r>
        <w:rPr>
          <w:rFonts w:ascii="Arial" w:hAnsi="Arial" w:cs="Arial"/>
          <w:sz w:val="20"/>
          <w:szCs w:val="20"/>
        </w:rPr>
        <w:t xml:space="preserve">             </w:t>
      </w:r>
      <w:r w:rsidR="00C65D91" w:rsidRPr="009000AF">
        <w:rPr>
          <w:rFonts w:ascii="Arial" w:hAnsi="Arial" w:cs="Arial"/>
          <w:sz w:val="20"/>
          <w:szCs w:val="20"/>
        </w:rPr>
        <w:t xml:space="preserve">El notario público titular, una vez que tenga conocimiento del fallecimiento de su notario suplente, dará aviso inmediato a </w:t>
      </w:r>
      <w:r w:rsidR="00C65D91" w:rsidRPr="009000AF">
        <w:rPr>
          <w:rFonts w:ascii="Arial" w:hAnsi="Arial" w:cs="Arial"/>
          <w:spacing w:val="-3"/>
          <w:sz w:val="20"/>
          <w:szCs w:val="20"/>
        </w:rPr>
        <w:t xml:space="preserve">la </w:t>
      </w:r>
      <w:r w:rsidR="00C65D91" w:rsidRPr="009000AF">
        <w:rPr>
          <w:rFonts w:ascii="Arial" w:hAnsi="Arial" w:cs="Arial"/>
          <w:sz w:val="20"/>
          <w:szCs w:val="20"/>
        </w:rPr>
        <w:t xml:space="preserve">Dirección General y este al Ejecutivo. </w:t>
      </w:r>
    </w:p>
    <w:p w14:paraId="287A7D98" w14:textId="77777777" w:rsidR="00C65D91" w:rsidRPr="009000AF" w:rsidRDefault="00C65D91" w:rsidP="009000AF">
      <w:pPr>
        <w:tabs>
          <w:tab w:val="left" w:pos="-1440"/>
          <w:tab w:val="left" w:pos="-720"/>
          <w:tab w:val="left" w:pos="0"/>
          <w:tab w:val="decimal" w:pos="1440"/>
        </w:tabs>
        <w:rPr>
          <w:rFonts w:ascii="Arial" w:hAnsi="Arial" w:cs="Arial"/>
          <w:b/>
          <w:bCs/>
          <w:sz w:val="20"/>
          <w:szCs w:val="20"/>
        </w:rPr>
      </w:pPr>
    </w:p>
    <w:p w14:paraId="7E30F2AD" w14:textId="032F87F1" w:rsidR="00C65D91" w:rsidRPr="009000AF" w:rsidRDefault="008264A9"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lastRenderedPageBreak/>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158.-</w:t>
      </w:r>
      <w:r w:rsidR="00C65D91" w:rsidRPr="009000AF">
        <w:rPr>
          <w:rFonts w:ascii="Arial" w:hAnsi="Arial" w:cs="Arial"/>
          <w:spacing w:val="-3"/>
          <w:sz w:val="20"/>
          <w:szCs w:val="20"/>
        </w:rPr>
        <w:t xml:space="preserve"> Cuando un notario dejare de ejercer definitivamente sus funciones por cualquier causa, la </w:t>
      </w:r>
      <w:r w:rsidR="00C65D91" w:rsidRPr="009000AF">
        <w:rPr>
          <w:rFonts w:ascii="Arial" w:hAnsi="Arial" w:cs="Arial"/>
          <w:sz w:val="20"/>
          <w:szCs w:val="20"/>
        </w:rPr>
        <w:t>Dirección General</w:t>
      </w:r>
      <w:r w:rsidR="00C65D91" w:rsidRPr="009000AF">
        <w:rPr>
          <w:rFonts w:ascii="Arial" w:hAnsi="Arial" w:cs="Arial"/>
          <w:spacing w:val="-3"/>
          <w:sz w:val="20"/>
          <w:szCs w:val="20"/>
        </w:rPr>
        <w:t xml:space="preserve"> lo publicará por una vez en el Boletín Oficial.</w:t>
      </w:r>
    </w:p>
    <w:p w14:paraId="36DADB79"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052277EB" w14:textId="77777777" w:rsidR="00C65D91" w:rsidRPr="009000AF" w:rsidRDefault="00C65D91" w:rsidP="00B611F9">
      <w:pPr>
        <w:pStyle w:val="Ttulo1"/>
      </w:pPr>
      <w:bookmarkStart w:id="88" w:name="_Toc159232289"/>
      <w:r w:rsidRPr="009000AF">
        <w:t>CAPÍTULO II</w:t>
      </w:r>
      <w:bookmarkEnd w:id="84"/>
      <w:r w:rsidRPr="009000AF">
        <w:t>I</w:t>
      </w:r>
      <w:bookmarkEnd w:id="88"/>
    </w:p>
    <w:p w14:paraId="165F2660" w14:textId="77777777" w:rsidR="00C65D91" w:rsidRPr="009000AF" w:rsidRDefault="00C65D91" w:rsidP="00B611F9">
      <w:pPr>
        <w:pStyle w:val="Ttulo2"/>
      </w:pPr>
      <w:bookmarkStart w:id="89" w:name="_Toc32042198"/>
      <w:bookmarkStart w:id="90" w:name="_Toc159232290"/>
      <w:r w:rsidRPr="009000AF">
        <w:t>DE LOS RECURSOS</w:t>
      </w:r>
      <w:bookmarkEnd w:id="89"/>
      <w:bookmarkEnd w:id="90"/>
    </w:p>
    <w:p w14:paraId="5B4FE699"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234E5E7D" w14:textId="0DE61F29" w:rsidR="00C65D91" w:rsidRPr="009000AF" w:rsidRDefault="008264A9"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159.-</w:t>
      </w:r>
      <w:r w:rsidR="00C65D91" w:rsidRPr="009000AF">
        <w:rPr>
          <w:rFonts w:ascii="Arial" w:hAnsi="Arial" w:cs="Arial"/>
          <w:spacing w:val="-3"/>
          <w:sz w:val="20"/>
          <w:szCs w:val="20"/>
        </w:rPr>
        <w:t xml:space="preserve"> </w:t>
      </w:r>
      <w:bookmarkStart w:id="91" w:name="_Hlk152526268"/>
      <w:r w:rsidR="00C65D91" w:rsidRPr="009000AF">
        <w:rPr>
          <w:rFonts w:ascii="Arial" w:hAnsi="Arial" w:cs="Arial"/>
          <w:spacing w:val="-3"/>
          <w:sz w:val="20"/>
          <w:szCs w:val="20"/>
        </w:rPr>
        <w:t>Contra las resoluciones en las que se imponga una sanción, se aplicará lo previsto en la Ley del Procedimiento Administrativo para el Estado de Sonora</w:t>
      </w:r>
      <w:bookmarkEnd w:id="91"/>
      <w:r w:rsidR="00C65D91" w:rsidRPr="009000AF">
        <w:rPr>
          <w:rFonts w:ascii="Arial" w:hAnsi="Arial" w:cs="Arial"/>
          <w:spacing w:val="-3"/>
          <w:sz w:val="20"/>
          <w:szCs w:val="20"/>
        </w:rPr>
        <w:t>.</w:t>
      </w:r>
    </w:p>
    <w:p w14:paraId="108BB243"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5A426771" w14:textId="77777777" w:rsidR="00C65D91" w:rsidRPr="009000AF" w:rsidRDefault="00C65D91" w:rsidP="00B611F9">
      <w:pPr>
        <w:pStyle w:val="Ttulo1"/>
      </w:pPr>
      <w:bookmarkStart w:id="92" w:name="_Toc32042201"/>
      <w:bookmarkStart w:id="93" w:name="_Toc159232291"/>
      <w:r w:rsidRPr="009000AF">
        <w:t>CAPÍTULO IV</w:t>
      </w:r>
      <w:bookmarkEnd w:id="92"/>
      <w:bookmarkEnd w:id="93"/>
    </w:p>
    <w:p w14:paraId="40872F3F" w14:textId="77777777" w:rsidR="00C65D91" w:rsidRPr="009000AF" w:rsidRDefault="00C65D91" w:rsidP="00B611F9">
      <w:pPr>
        <w:pStyle w:val="Ttulo2"/>
      </w:pPr>
      <w:bookmarkStart w:id="94" w:name="_Toc32042202"/>
      <w:bookmarkStart w:id="95" w:name="_Toc159232292"/>
      <w:r w:rsidRPr="009000AF">
        <w:t>CLAUSURA DEL PROTOCOLO</w:t>
      </w:r>
      <w:bookmarkEnd w:id="94"/>
      <w:bookmarkEnd w:id="95"/>
    </w:p>
    <w:p w14:paraId="1D2C4B85" w14:textId="77777777" w:rsidR="00C65D91" w:rsidRPr="009000AF" w:rsidRDefault="00C65D91" w:rsidP="009000AF">
      <w:pPr>
        <w:pStyle w:val="Tit2"/>
        <w:rPr>
          <w:rFonts w:cs="Arial"/>
          <w:i/>
          <w:iCs/>
          <w:sz w:val="20"/>
        </w:rPr>
      </w:pPr>
    </w:p>
    <w:p w14:paraId="4759F9AB" w14:textId="6AB83027" w:rsidR="00C65D91" w:rsidRPr="009000AF" w:rsidRDefault="00452B66" w:rsidP="009000AF">
      <w:pPr>
        <w:tabs>
          <w:tab w:val="left" w:pos="-1440"/>
          <w:tab w:val="left" w:pos="-720"/>
          <w:tab w:val="left" w:pos="0"/>
          <w:tab w:val="left" w:pos="1440"/>
        </w:tabs>
        <w:rPr>
          <w:rFonts w:ascii="Arial" w:hAnsi="Arial" w:cs="Arial"/>
          <w:b/>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160.-</w:t>
      </w:r>
      <w:r w:rsidR="00C65D91" w:rsidRPr="009000AF">
        <w:rPr>
          <w:rFonts w:ascii="Arial" w:hAnsi="Arial" w:cs="Arial"/>
          <w:spacing w:val="-3"/>
          <w:sz w:val="20"/>
          <w:szCs w:val="20"/>
        </w:rPr>
        <w:t xml:space="preserve"> Cuando un notario cesare definitivamente en sus funciones por cualesquiera de los supuestos establecidos en el artículo 154 de esta Ley, la </w:t>
      </w:r>
      <w:r w:rsidR="00C65D91" w:rsidRPr="009000AF">
        <w:rPr>
          <w:rFonts w:ascii="Arial" w:hAnsi="Arial" w:cs="Arial"/>
          <w:sz w:val="20"/>
          <w:szCs w:val="20"/>
        </w:rPr>
        <w:t>Dirección General</w:t>
      </w:r>
      <w:r w:rsidR="00C65D91" w:rsidRPr="009000AF">
        <w:rPr>
          <w:rFonts w:ascii="Arial" w:hAnsi="Arial" w:cs="Arial"/>
          <w:spacing w:val="-3"/>
          <w:sz w:val="20"/>
          <w:szCs w:val="20"/>
        </w:rPr>
        <w:t xml:space="preserve"> ordenará el cierre del protocolo y la entrega de los libros y archivo notarial, que  se resguardarán en dicha  </w:t>
      </w:r>
      <w:r w:rsidR="00C65D91" w:rsidRPr="009000AF">
        <w:rPr>
          <w:rFonts w:ascii="Arial" w:hAnsi="Arial" w:cs="Arial"/>
          <w:sz w:val="20"/>
          <w:szCs w:val="20"/>
        </w:rPr>
        <w:t>Dirección General</w:t>
      </w:r>
      <w:r w:rsidR="00C65D91" w:rsidRPr="009000AF">
        <w:rPr>
          <w:rFonts w:ascii="Arial" w:hAnsi="Arial" w:cs="Arial"/>
          <w:spacing w:val="-3"/>
          <w:sz w:val="20"/>
          <w:szCs w:val="20"/>
        </w:rPr>
        <w:t xml:space="preserve">; la diligencia se efectuará con intervención de un representante de la </w:t>
      </w:r>
      <w:r w:rsidR="00C65D91" w:rsidRPr="009000AF">
        <w:rPr>
          <w:rFonts w:ascii="Arial" w:hAnsi="Arial" w:cs="Arial"/>
          <w:sz w:val="20"/>
          <w:szCs w:val="20"/>
        </w:rPr>
        <w:t>Dirección General</w:t>
      </w:r>
      <w:r w:rsidR="00C65D91" w:rsidRPr="009000AF">
        <w:rPr>
          <w:rFonts w:ascii="Arial" w:hAnsi="Arial" w:cs="Arial"/>
          <w:spacing w:val="-3"/>
          <w:sz w:val="20"/>
          <w:szCs w:val="20"/>
        </w:rPr>
        <w:t>, uno del Colegio y el interesado o su representante si lo deseare, quienes procederán a asentar en el protocolo, a continuación del último folio utilizado, la razón de clausura, debiendo precisar la causa que dio origen a ello.</w:t>
      </w:r>
      <w:r w:rsidR="00C65D91" w:rsidRPr="009000AF">
        <w:rPr>
          <w:rFonts w:ascii="Arial" w:hAnsi="Arial" w:cs="Arial"/>
          <w:b/>
          <w:spacing w:val="-3"/>
          <w:sz w:val="20"/>
          <w:szCs w:val="20"/>
        </w:rPr>
        <w:t xml:space="preserve"> </w:t>
      </w:r>
    </w:p>
    <w:p w14:paraId="61CBF27B" w14:textId="77777777" w:rsidR="00C65D91" w:rsidRPr="009000AF" w:rsidRDefault="00C65D91" w:rsidP="009000AF">
      <w:pPr>
        <w:tabs>
          <w:tab w:val="left" w:pos="-1440"/>
          <w:tab w:val="left" w:pos="-720"/>
          <w:tab w:val="left" w:pos="0"/>
          <w:tab w:val="left" w:pos="1440"/>
        </w:tabs>
        <w:rPr>
          <w:rFonts w:ascii="Arial" w:hAnsi="Arial" w:cs="Arial"/>
          <w:b/>
          <w:spacing w:val="-3"/>
          <w:sz w:val="20"/>
          <w:szCs w:val="20"/>
        </w:rPr>
      </w:pPr>
    </w:p>
    <w:p w14:paraId="68223EF5" w14:textId="1F25BEF8" w:rsidR="00C65D91" w:rsidRPr="009000AF" w:rsidRDefault="00452B66" w:rsidP="009000AF">
      <w:pPr>
        <w:tabs>
          <w:tab w:val="left" w:pos="-1440"/>
          <w:tab w:val="left" w:pos="-720"/>
          <w:tab w:val="left" w:pos="0"/>
          <w:tab w:val="left" w:pos="1440"/>
        </w:tabs>
        <w:rPr>
          <w:rFonts w:ascii="Arial" w:hAnsi="Arial" w:cs="Arial"/>
          <w:bCs/>
          <w:spacing w:val="-3"/>
          <w:sz w:val="20"/>
          <w:szCs w:val="20"/>
        </w:rPr>
      </w:pPr>
      <w:r>
        <w:rPr>
          <w:rFonts w:ascii="Arial" w:hAnsi="Arial" w:cs="Arial"/>
          <w:bCs/>
          <w:spacing w:val="-3"/>
          <w:sz w:val="20"/>
          <w:szCs w:val="20"/>
        </w:rPr>
        <w:t xml:space="preserve">               </w:t>
      </w:r>
      <w:r w:rsidR="00C65D91" w:rsidRPr="009000AF">
        <w:rPr>
          <w:rFonts w:ascii="Arial" w:hAnsi="Arial" w:cs="Arial"/>
          <w:bCs/>
          <w:spacing w:val="-3"/>
          <w:sz w:val="20"/>
          <w:szCs w:val="20"/>
        </w:rPr>
        <w:t xml:space="preserve">Para el cierre del protocolo el </w:t>
      </w:r>
      <w:r w:rsidR="00C65D91" w:rsidRPr="009000AF">
        <w:rPr>
          <w:rFonts w:ascii="Arial" w:hAnsi="Arial" w:cs="Arial"/>
          <w:spacing w:val="-3"/>
          <w:sz w:val="20"/>
          <w:szCs w:val="20"/>
        </w:rPr>
        <w:t>Director General</w:t>
      </w:r>
      <w:r w:rsidR="00C65D91" w:rsidRPr="009000AF">
        <w:rPr>
          <w:rFonts w:ascii="Arial" w:hAnsi="Arial" w:cs="Arial"/>
          <w:bCs/>
          <w:spacing w:val="-3"/>
          <w:sz w:val="20"/>
          <w:szCs w:val="20"/>
        </w:rPr>
        <w:t xml:space="preserve"> deberá informar al Ejecutivo previamente para proceder con el cierre.</w:t>
      </w:r>
    </w:p>
    <w:p w14:paraId="04D63AE3" w14:textId="77777777" w:rsidR="00C65D91" w:rsidRPr="009000AF" w:rsidRDefault="00C65D91" w:rsidP="009000AF">
      <w:pPr>
        <w:tabs>
          <w:tab w:val="left" w:pos="-1440"/>
          <w:tab w:val="left" w:pos="-720"/>
          <w:tab w:val="left" w:pos="0"/>
          <w:tab w:val="left" w:pos="1440"/>
        </w:tabs>
        <w:rPr>
          <w:rFonts w:ascii="Arial" w:hAnsi="Arial" w:cs="Arial"/>
          <w:bCs/>
          <w:spacing w:val="-3"/>
          <w:sz w:val="20"/>
          <w:szCs w:val="20"/>
        </w:rPr>
      </w:pPr>
    </w:p>
    <w:p w14:paraId="299DCFF0" w14:textId="061BE3F3" w:rsidR="00C65D91" w:rsidRPr="009000AF" w:rsidRDefault="00452B66" w:rsidP="009000AF">
      <w:pPr>
        <w:tabs>
          <w:tab w:val="left" w:pos="-1440"/>
          <w:tab w:val="left" w:pos="-720"/>
          <w:tab w:val="left" w:pos="0"/>
          <w:tab w:val="left" w:pos="1440"/>
        </w:tabs>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 xml:space="preserve">Cuando un notario cesare definitivamente en sus funciones por el supuesto establecido en la fracción I del artículo 154 de esta Ley, el notario titular, en un término de seis meses a partir de recibido su escrito de renuncia, deberá concluir todos los trámites pendientes. El notario que obtenga el número de patente del notario renunciante, otorgará todas las facilidades y ayudará en la gestión de los cierres definitivos de las escrituras pendientes ante </w:t>
      </w:r>
      <w:r w:rsidR="00C65D91" w:rsidRPr="009000AF">
        <w:rPr>
          <w:rFonts w:ascii="Arial" w:hAnsi="Arial" w:cs="Arial"/>
          <w:spacing w:val="-3"/>
          <w:sz w:val="20"/>
          <w:szCs w:val="20"/>
        </w:rPr>
        <w:t xml:space="preserve">la </w:t>
      </w:r>
      <w:r w:rsidR="00C65D91" w:rsidRPr="009000AF">
        <w:rPr>
          <w:rFonts w:ascii="Arial" w:hAnsi="Arial" w:cs="Arial"/>
          <w:sz w:val="20"/>
          <w:szCs w:val="20"/>
        </w:rPr>
        <w:t>Dirección General.</w:t>
      </w:r>
    </w:p>
    <w:p w14:paraId="263EE9E1" w14:textId="77777777" w:rsidR="00C65D91" w:rsidRPr="009000AF" w:rsidRDefault="00C65D91" w:rsidP="009000AF">
      <w:pPr>
        <w:rPr>
          <w:rFonts w:ascii="Arial" w:hAnsi="Arial" w:cs="Arial"/>
          <w:sz w:val="20"/>
          <w:szCs w:val="20"/>
        </w:rPr>
      </w:pPr>
    </w:p>
    <w:p w14:paraId="569F1F59" w14:textId="77048910" w:rsidR="00C65D91" w:rsidRPr="009000AF" w:rsidRDefault="00452B66" w:rsidP="009000AF">
      <w:pPr>
        <w:tabs>
          <w:tab w:val="left" w:pos="-1440"/>
          <w:tab w:val="left" w:pos="-720"/>
          <w:tab w:val="left" w:pos="0"/>
          <w:tab w:val="left" w:pos="1440"/>
        </w:tabs>
        <w:rPr>
          <w:rFonts w:ascii="Arial" w:hAnsi="Arial" w:cs="Arial"/>
          <w:color w:val="000000"/>
          <w:sz w:val="20"/>
          <w:szCs w:val="20"/>
        </w:rPr>
      </w:pPr>
      <w:r>
        <w:rPr>
          <w:rFonts w:ascii="Arial" w:hAnsi="Arial" w:cs="Arial"/>
          <w:sz w:val="20"/>
          <w:szCs w:val="20"/>
        </w:rPr>
        <w:t xml:space="preserve">               </w:t>
      </w:r>
      <w:r w:rsidR="00C65D91" w:rsidRPr="009000AF">
        <w:rPr>
          <w:rFonts w:ascii="Arial" w:hAnsi="Arial" w:cs="Arial"/>
          <w:sz w:val="20"/>
          <w:szCs w:val="20"/>
        </w:rPr>
        <w:t xml:space="preserve">Cuando un notario cesare definitivamente en sus funciones por cualquier supuesto establecido en el artículo 154 de esta Ley, el notario que obtenga el número de patente de la notaría vacante, otorgará todas las facilidades y ayudará en la gestión de los cierres definitivos de las escrituras pendientes ante </w:t>
      </w:r>
      <w:r w:rsidR="00C65D91" w:rsidRPr="009000AF">
        <w:rPr>
          <w:rFonts w:ascii="Arial" w:hAnsi="Arial" w:cs="Arial"/>
          <w:spacing w:val="-3"/>
          <w:sz w:val="20"/>
          <w:szCs w:val="20"/>
        </w:rPr>
        <w:t xml:space="preserve">la </w:t>
      </w:r>
      <w:r w:rsidR="00C65D91" w:rsidRPr="009000AF">
        <w:rPr>
          <w:rFonts w:ascii="Arial" w:hAnsi="Arial" w:cs="Arial"/>
          <w:sz w:val="20"/>
          <w:szCs w:val="20"/>
        </w:rPr>
        <w:t>Dirección General.</w:t>
      </w:r>
    </w:p>
    <w:p w14:paraId="31828588" w14:textId="77777777" w:rsidR="00C65D91" w:rsidRPr="009000AF" w:rsidRDefault="00C65D91" w:rsidP="009000AF">
      <w:pPr>
        <w:tabs>
          <w:tab w:val="left" w:pos="-1440"/>
          <w:tab w:val="left" w:pos="-720"/>
          <w:tab w:val="left" w:pos="0"/>
          <w:tab w:val="left" w:pos="1440"/>
        </w:tabs>
        <w:rPr>
          <w:rFonts w:ascii="Arial" w:hAnsi="Arial" w:cs="Arial"/>
          <w:sz w:val="20"/>
          <w:szCs w:val="20"/>
        </w:rPr>
      </w:pPr>
    </w:p>
    <w:p w14:paraId="774970F8" w14:textId="210B5FD7" w:rsidR="00C65D91" w:rsidRPr="009000AF" w:rsidRDefault="00452B66" w:rsidP="009000AF">
      <w:pPr>
        <w:tabs>
          <w:tab w:val="left" w:pos="-1440"/>
          <w:tab w:val="left" w:pos="-720"/>
          <w:tab w:val="left" w:pos="0"/>
          <w:tab w:val="left"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161.-</w:t>
      </w:r>
      <w:r w:rsidR="00C65D91" w:rsidRPr="009000AF">
        <w:rPr>
          <w:rFonts w:ascii="Arial" w:hAnsi="Arial" w:cs="Arial"/>
          <w:spacing w:val="-3"/>
          <w:sz w:val="20"/>
          <w:szCs w:val="20"/>
        </w:rPr>
        <w:t xml:space="preserve"> Los representantes designados para los efectos del artículo anterior, levantarán a más tardar dentro de los treinta días </w:t>
      </w:r>
      <w:r w:rsidR="00C65D91" w:rsidRPr="009000AF">
        <w:rPr>
          <w:rFonts w:ascii="Arial" w:hAnsi="Arial" w:cs="Arial"/>
          <w:color w:val="000000"/>
          <w:sz w:val="20"/>
          <w:szCs w:val="20"/>
        </w:rPr>
        <w:t>hábiles</w:t>
      </w:r>
      <w:r w:rsidR="00C65D91" w:rsidRPr="009000AF">
        <w:rPr>
          <w:rFonts w:ascii="Arial" w:hAnsi="Arial" w:cs="Arial"/>
          <w:spacing w:val="-3"/>
          <w:sz w:val="20"/>
          <w:szCs w:val="20"/>
        </w:rPr>
        <w:t xml:space="preserve"> siguientes a su nombramiento, un inventario que incluya todos los libros que conforme a la ley deban llevarse, los valores depositados, los testamentos cerrados que estuvieren en guarda, con descripción del estado de sus cubiertas y sellos; los títulos, expedientes y cualesquiera otros documentos del archivo del notario. </w:t>
      </w:r>
    </w:p>
    <w:p w14:paraId="577FCDA2"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5D009D49" w14:textId="4C687912" w:rsidR="00C65D91" w:rsidRPr="009000AF" w:rsidRDefault="00452B66"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En caso de muerte o interdicción del notario, formarán otro inventario de los muebles, valores y documentos personales del mismo para su entrega a quien corresponda.</w:t>
      </w:r>
    </w:p>
    <w:p w14:paraId="7B9EE6C3"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1A07C09A" w14:textId="5926A8E5" w:rsidR="00C65D91" w:rsidRPr="009000AF" w:rsidRDefault="00452B66"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De las anteriores diligencias se levantará acta que firmarán los representantes de la </w:t>
      </w:r>
      <w:r w:rsidR="00C65D91" w:rsidRPr="009000AF">
        <w:rPr>
          <w:rFonts w:ascii="Arial" w:hAnsi="Arial" w:cs="Arial"/>
          <w:sz w:val="20"/>
          <w:szCs w:val="20"/>
        </w:rPr>
        <w:t>Dirección General</w:t>
      </w:r>
      <w:r w:rsidR="00C65D91" w:rsidRPr="009000AF">
        <w:rPr>
          <w:rFonts w:ascii="Arial" w:hAnsi="Arial" w:cs="Arial"/>
          <w:spacing w:val="-3"/>
          <w:sz w:val="20"/>
          <w:szCs w:val="20"/>
        </w:rPr>
        <w:t xml:space="preserve"> y del Colegio y, en su caso, del notario cesante o la persona bajo cuya guarda haya quedado la oficina de la notaría.</w:t>
      </w:r>
    </w:p>
    <w:p w14:paraId="36748DDE"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307340C9" w14:textId="3B2A5101" w:rsidR="00C65D91" w:rsidRPr="009000AF" w:rsidRDefault="00452B66"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Tanto el acta como los inventarios se levantarán por cuadruplicado remitiéndose un ejemplar de los mismos a:</w:t>
      </w:r>
    </w:p>
    <w:p w14:paraId="50892F44"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757BAB9A" w14:textId="432527EA" w:rsidR="00C65D91" w:rsidRDefault="00452B66"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I.- El Ejecutivo; </w:t>
      </w:r>
    </w:p>
    <w:p w14:paraId="623A7B7E" w14:textId="77777777" w:rsidR="004F59CB" w:rsidRPr="009000AF" w:rsidRDefault="004F59CB" w:rsidP="009000AF">
      <w:pPr>
        <w:tabs>
          <w:tab w:val="left" w:pos="-1440"/>
          <w:tab w:val="left" w:pos="-720"/>
          <w:tab w:val="left" w:pos="0"/>
          <w:tab w:val="left" w:pos="1440"/>
        </w:tabs>
        <w:rPr>
          <w:rFonts w:ascii="Arial" w:hAnsi="Arial" w:cs="Arial"/>
          <w:spacing w:val="-3"/>
          <w:sz w:val="20"/>
          <w:szCs w:val="20"/>
        </w:rPr>
      </w:pPr>
    </w:p>
    <w:p w14:paraId="6F508F13" w14:textId="0379091D" w:rsidR="00C65D91" w:rsidRDefault="00452B66"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II.- La Dirección General;</w:t>
      </w:r>
    </w:p>
    <w:p w14:paraId="78A0721A" w14:textId="77777777" w:rsidR="004F59CB" w:rsidRPr="009000AF" w:rsidRDefault="004F59CB" w:rsidP="009000AF">
      <w:pPr>
        <w:tabs>
          <w:tab w:val="left" w:pos="-1440"/>
          <w:tab w:val="left" w:pos="-720"/>
          <w:tab w:val="left" w:pos="0"/>
          <w:tab w:val="left" w:pos="1440"/>
        </w:tabs>
        <w:rPr>
          <w:rFonts w:ascii="Arial" w:hAnsi="Arial" w:cs="Arial"/>
          <w:spacing w:val="-3"/>
          <w:sz w:val="20"/>
          <w:szCs w:val="20"/>
        </w:rPr>
      </w:pPr>
    </w:p>
    <w:p w14:paraId="5758421C" w14:textId="555F4D7D" w:rsidR="00C65D91" w:rsidRDefault="00452B66"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III.- El Colegio; y </w:t>
      </w:r>
    </w:p>
    <w:p w14:paraId="3E464DC6" w14:textId="77777777" w:rsidR="004F59CB" w:rsidRPr="009000AF" w:rsidRDefault="004F59CB" w:rsidP="009000AF">
      <w:pPr>
        <w:tabs>
          <w:tab w:val="left" w:pos="-1440"/>
          <w:tab w:val="left" w:pos="-720"/>
          <w:tab w:val="left" w:pos="0"/>
          <w:tab w:val="left" w:pos="1440"/>
        </w:tabs>
        <w:rPr>
          <w:rFonts w:ascii="Arial" w:hAnsi="Arial" w:cs="Arial"/>
          <w:spacing w:val="-3"/>
          <w:sz w:val="20"/>
          <w:szCs w:val="20"/>
        </w:rPr>
      </w:pPr>
    </w:p>
    <w:p w14:paraId="6FED0509" w14:textId="6FFCC1CF" w:rsidR="00C65D91" w:rsidRPr="009000AF" w:rsidRDefault="00452B66" w:rsidP="009000AF">
      <w:pPr>
        <w:tabs>
          <w:tab w:val="left" w:pos="-1440"/>
          <w:tab w:val="left" w:pos="-720"/>
          <w:tab w:val="left" w:pos="0"/>
          <w:tab w:val="left" w:pos="1440"/>
        </w:tabs>
        <w:rPr>
          <w:rFonts w:ascii="Arial" w:hAnsi="Arial" w:cs="Arial"/>
          <w:spacing w:val="-3"/>
          <w:sz w:val="20"/>
          <w:szCs w:val="20"/>
        </w:rPr>
      </w:pPr>
      <w:r>
        <w:rPr>
          <w:rFonts w:ascii="Arial" w:hAnsi="Arial" w:cs="Arial"/>
          <w:spacing w:val="-3"/>
          <w:sz w:val="20"/>
          <w:szCs w:val="20"/>
        </w:rPr>
        <w:lastRenderedPageBreak/>
        <w:t xml:space="preserve">                 </w:t>
      </w:r>
      <w:r w:rsidR="00C65D91" w:rsidRPr="009000AF">
        <w:rPr>
          <w:rFonts w:ascii="Arial" w:hAnsi="Arial" w:cs="Arial"/>
          <w:spacing w:val="-3"/>
          <w:sz w:val="20"/>
          <w:szCs w:val="20"/>
        </w:rPr>
        <w:t>IV.- El notario o a quien lo represente.</w:t>
      </w:r>
    </w:p>
    <w:p w14:paraId="72E71FE7" w14:textId="77777777" w:rsidR="00C65D91" w:rsidRPr="009000AF" w:rsidRDefault="00C65D91" w:rsidP="009000AF">
      <w:pPr>
        <w:tabs>
          <w:tab w:val="left" w:pos="-1440"/>
          <w:tab w:val="left" w:pos="-720"/>
          <w:tab w:val="left" w:pos="0"/>
          <w:tab w:val="left" w:pos="1440"/>
        </w:tabs>
        <w:rPr>
          <w:rFonts w:ascii="Arial" w:hAnsi="Arial" w:cs="Arial"/>
          <w:spacing w:val="-3"/>
          <w:sz w:val="20"/>
          <w:szCs w:val="20"/>
        </w:rPr>
      </w:pPr>
    </w:p>
    <w:p w14:paraId="27BFE804" w14:textId="4EA40661" w:rsidR="00C65D91" w:rsidRPr="009000AF" w:rsidRDefault="00452B66" w:rsidP="009000AF">
      <w:pPr>
        <w:tabs>
          <w:tab w:val="left" w:pos="-1440"/>
          <w:tab w:val="left" w:pos="-720"/>
          <w:tab w:val="left" w:pos="0"/>
          <w:tab w:val="decimal" w:pos="1440"/>
        </w:tabs>
        <w:rPr>
          <w:rFonts w:ascii="Arial" w:hAnsi="Arial" w:cs="Arial"/>
          <w:b/>
          <w:spacing w:val="-3"/>
          <w:sz w:val="20"/>
          <w:szCs w:val="20"/>
        </w:rPr>
      </w:pPr>
      <w:r>
        <w:rPr>
          <w:rFonts w:ascii="Arial" w:hAnsi="Arial" w:cs="Arial"/>
          <w:spacing w:val="-3"/>
          <w:sz w:val="20"/>
          <w:szCs w:val="20"/>
        </w:rPr>
        <w:t xml:space="preserve">                 </w:t>
      </w:r>
      <w:r w:rsidR="00C65D91" w:rsidRPr="009000AF">
        <w:rPr>
          <w:rFonts w:ascii="Arial" w:hAnsi="Arial" w:cs="Arial"/>
          <w:spacing w:val="-3"/>
          <w:sz w:val="20"/>
          <w:szCs w:val="20"/>
        </w:rPr>
        <w:t xml:space="preserve">Junto con el acta enviada a la </w:t>
      </w:r>
      <w:r w:rsidR="00C65D91" w:rsidRPr="009000AF">
        <w:rPr>
          <w:rFonts w:ascii="Arial" w:hAnsi="Arial" w:cs="Arial"/>
          <w:sz w:val="20"/>
          <w:szCs w:val="20"/>
        </w:rPr>
        <w:t>Dirección General</w:t>
      </w:r>
      <w:r w:rsidR="00C65D91" w:rsidRPr="009000AF">
        <w:rPr>
          <w:rFonts w:ascii="Arial" w:hAnsi="Arial" w:cs="Arial"/>
          <w:spacing w:val="-3"/>
          <w:sz w:val="20"/>
          <w:szCs w:val="20"/>
        </w:rPr>
        <w:t>, los interventores remitirán el archivo del notario cesante.</w:t>
      </w:r>
      <w:r w:rsidR="00C65D91" w:rsidRPr="009000AF">
        <w:rPr>
          <w:rFonts w:ascii="Arial" w:hAnsi="Arial" w:cs="Arial"/>
          <w:b/>
          <w:spacing w:val="-3"/>
          <w:sz w:val="20"/>
          <w:szCs w:val="20"/>
        </w:rPr>
        <w:t xml:space="preserve"> </w:t>
      </w:r>
    </w:p>
    <w:p w14:paraId="0834A81D"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67221F06" w14:textId="1746F872" w:rsidR="00C65D91" w:rsidRPr="009000AF" w:rsidRDefault="00452B66" w:rsidP="009000AF">
      <w:pPr>
        <w:tabs>
          <w:tab w:val="left" w:pos="-1440"/>
          <w:tab w:val="left" w:pos="-720"/>
          <w:tab w:val="left" w:pos="0"/>
          <w:tab w:val="decimal" w:pos="1440"/>
        </w:tabs>
        <w:rPr>
          <w:rFonts w:ascii="Arial" w:hAnsi="Arial" w:cs="Arial"/>
          <w:b/>
          <w:spacing w:val="-3"/>
          <w:sz w:val="20"/>
          <w:szCs w:val="20"/>
        </w:rPr>
      </w:pPr>
      <w:r>
        <w:rPr>
          <w:rFonts w:ascii="Arial" w:hAnsi="Arial" w:cs="Arial"/>
          <w:b/>
          <w:bCs/>
          <w:sz w:val="20"/>
          <w:szCs w:val="20"/>
        </w:rPr>
        <w:tab/>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162.-</w:t>
      </w:r>
      <w:r w:rsidR="00C65D91" w:rsidRPr="009000AF">
        <w:rPr>
          <w:rFonts w:ascii="Arial" w:hAnsi="Arial" w:cs="Arial"/>
          <w:spacing w:val="-3"/>
          <w:sz w:val="20"/>
          <w:szCs w:val="20"/>
        </w:rPr>
        <w:t xml:space="preserve"> El notario que se encuentre en </w:t>
      </w:r>
      <w:proofErr w:type="gramStart"/>
      <w:r w:rsidR="00C65D91" w:rsidRPr="009000AF">
        <w:rPr>
          <w:rFonts w:ascii="Arial" w:hAnsi="Arial" w:cs="Arial"/>
          <w:spacing w:val="-3"/>
          <w:sz w:val="20"/>
          <w:szCs w:val="20"/>
        </w:rPr>
        <w:t>cualesquiera</w:t>
      </w:r>
      <w:proofErr w:type="gramEnd"/>
      <w:r w:rsidR="00C65D91" w:rsidRPr="009000AF">
        <w:rPr>
          <w:rFonts w:ascii="Arial" w:hAnsi="Arial" w:cs="Arial"/>
          <w:spacing w:val="-3"/>
          <w:sz w:val="20"/>
          <w:szCs w:val="20"/>
        </w:rPr>
        <w:t xml:space="preserve"> de los supuestos a que se refieren las fracciones del artículo 149 y 154 fracción I, de esta Ley, podrá asistir a la clausura del protocolo y a la entrega de la notaría. Si la clausura obedece a la comisión de un delito, asistirá también a la diligencia el Agente del Ministerio Público que designe el Fiscal General de Justicia del Estado.</w:t>
      </w:r>
      <w:r w:rsidR="00C65D91" w:rsidRPr="009000AF">
        <w:rPr>
          <w:rFonts w:ascii="Arial" w:hAnsi="Arial" w:cs="Arial"/>
          <w:b/>
          <w:spacing w:val="-3"/>
          <w:sz w:val="20"/>
          <w:szCs w:val="20"/>
        </w:rPr>
        <w:t xml:space="preserve"> </w:t>
      </w:r>
    </w:p>
    <w:p w14:paraId="230D15C1" w14:textId="77777777" w:rsidR="00C65D91" w:rsidRPr="009000AF" w:rsidRDefault="00C65D91" w:rsidP="009000AF">
      <w:pPr>
        <w:tabs>
          <w:tab w:val="left" w:pos="-1440"/>
          <w:tab w:val="left" w:pos="-720"/>
          <w:tab w:val="left" w:pos="0"/>
          <w:tab w:val="decimal" w:pos="1440"/>
        </w:tabs>
        <w:rPr>
          <w:rFonts w:ascii="Arial" w:hAnsi="Arial" w:cs="Arial"/>
          <w:b/>
          <w:spacing w:val="-3"/>
          <w:sz w:val="20"/>
          <w:szCs w:val="20"/>
        </w:rPr>
      </w:pPr>
    </w:p>
    <w:p w14:paraId="48084828" w14:textId="325272E4" w:rsidR="00C65D91" w:rsidRPr="009000AF" w:rsidRDefault="00452B66" w:rsidP="009000AF">
      <w:pPr>
        <w:tabs>
          <w:tab w:val="left" w:pos="-1440"/>
          <w:tab w:val="left" w:pos="-720"/>
          <w:tab w:val="left" w:pos="0"/>
          <w:tab w:val="decimal" w:pos="1440"/>
        </w:tabs>
        <w:rPr>
          <w:rFonts w:ascii="Arial" w:hAnsi="Arial" w:cs="Arial"/>
          <w:spacing w:val="-3"/>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w:t>
      </w:r>
      <w:r w:rsidR="00C65D91" w:rsidRPr="009000AF">
        <w:rPr>
          <w:rFonts w:ascii="Arial" w:hAnsi="Arial" w:cs="Arial"/>
          <w:b/>
          <w:spacing w:val="-3"/>
          <w:sz w:val="20"/>
          <w:szCs w:val="20"/>
        </w:rPr>
        <w:t>163.-</w:t>
      </w:r>
      <w:r w:rsidR="00C65D91" w:rsidRPr="009000AF">
        <w:rPr>
          <w:rFonts w:ascii="Arial" w:hAnsi="Arial" w:cs="Arial"/>
          <w:spacing w:val="-3"/>
          <w:sz w:val="20"/>
          <w:szCs w:val="20"/>
        </w:rPr>
        <w:t xml:space="preserve"> En el caso de que el notario faltante hubiere estado asociado en los términos de esta Ley, no se clausurará el protocolo, el cual seguirá a cargo del notario asociado y este asentará en los libros que tuviere en uso, razón de haber dejado de actuar en aquellos el notario faltante, expresando la fecha y la causa de ello.</w:t>
      </w:r>
    </w:p>
    <w:p w14:paraId="00C50578"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216F8564" w14:textId="77777777" w:rsidR="00C65D91" w:rsidRPr="009000AF" w:rsidRDefault="00C65D91" w:rsidP="00B611F9">
      <w:pPr>
        <w:pStyle w:val="Ttulo1"/>
      </w:pPr>
      <w:bookmarkStart w:id="96" w:name="_Toc159232293"/>
      <w:r w:rsidRPr="009000AF">
        <w:t>TRANSITORIOS</w:t>
      </w:r>
      <w:bookmarkEnd w:id="96"/>
    </w:p>
    <w:p w14:paraId="4E5D1B08" w14:textId="77777777" w:rsidR="00C65D91" w:rsidRPr="009000AF" w:rsidRDefault="00C65D91" w:rsidP="009000AF">
      <w:pPr>
        <w:tabs>
          <w:tab w:val="left" w:pos="-1440"/>
          <w:tab w:val="left" w:pos="-720"/>
          <w:tab w:val="left" w:pos="0"/>
          <w:tab w:val="decimal" w:pos="1440"/>
        </w:tabs>
        <w:jc w:val="center"/>
        <w:rPr>
          <w:rFonts w:ascii="Arial" w:hAnsi="Arial" w:cs="Arial"/>
          <w:b/>
          <w:bCs/>
          <w:spacing w:val="-3"/>
          <w:sz w:val="20"/>
          <w:szCs w:val="20"/>
        </w:rPr>
      </w:pPr>
    </w:p>
    <w:p w14:paraId="64E2CEBE" w14:textId="31C0AA7B" w:rsidR="00C65D91" w:rsidRPr="009000AF" w:rsidRDefault="009000AF" w:rsidP="009000AF">
      <w:pPr>
        <w:tabs>
          <w:tab w:val="left" w:pos="-1440"/>
          <w:tab w:val="left" w:pos="-720"/>
          <w:tab w:val="left" w:pos="0"/>
          <w:tab w:val="decimal" w:pos="1440"/>
        </w:tabs>
        <w:rPr>
          <w:rFonts w:ascii="Arial" w:hAnsi="Arial" w:cs="Arial"/>
          <w:spacing w:val="-3"/>
          <w:sz w:val="20"/>
          <w:szCs w:val="20"/>
        </w:rPr>
      </w:pPr>
      <w:r>
        <w:rPr>
          <w:rFonts w:ascii="Arial" w:hAnsi="Arial" w:cs="Arial"/>
          <w:b/>
          <w:bCs/>
          <w:spacing w:val="-3"/>
          <w:sz w:val="20"/>
          <w:szCs w:val="20"/>
        </w:rPr>
        <w:tab/>
      </w:r>
      <w:r w:rsidR="00452B66">
        <w:rPr>
          <w:rFonts w:ascii="Arial" w:hAnsi="Arial" w:cs="Arial"/>
          <w:b/>
          <w:bCs/>
          <w:spacing w:val="-3"/>
          <w:sz w:val="20"/>
          <w:szCs w:val="20"/>
        </w:rPr>
        <w:t xml:space="preserve">                </w:t>
      </w:r>
      <w:r w:rsidR="00C65D91" w:rsidRPr="009000AF">
        <w:rPr>
          <w:rFonts w:ascii="Arial" w:hAnsi="Arial" w:cs="Arial"/>
          <w:b/>
          <w:bCs/>
          <w:spacing w:val="-3"/>
          <w:sz w:val="20"/>
          <w:szCs w:val="20"/>
        </w:rPr>
        <w:t>ARTÍCULO PRIMERO.-</w:t>
      </w:r>
      <w:r w:rsidR="00C65D91" w:rsidRPr="009000AF">
        <w:rPr>
          <w:rFonts w:ascii="Arial" w:hAnsi="Arial" w:cs="Arial"/>
          <w:spacing w:val="-3"/>
          <w:sz w:val="20"/>
          <w:szCs w:val="20"/>
        </w:rPr>
        <w:t xml:space="preserve"> La presente Ley entrará en vigor a los 60 días naturales posteriores a su publicación en el Boletín Oficial del Gobierno del Estado de Sonora.</w:t>
      </w:r>
    </w:p>
    <w:p w14:paraId="6C224675"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79F5E4DF" w14:textId="516893A6" w:rsidR="00C65D91" w:rsidRPr="009000AF" w:rsidRDefault="00452B66" w:rsidP="009000AF">
      <w:pPr>
        <w:tabs>
          <w:tab w:val="left" w:pos="-1440"/>
          <w:tab w:val="left" w:pos="-720"/>
          <w:tab w:val="left" w:pos="0"/>
          <w:tab w:val="decimal" w:pos="1440"/>
        </w:tabs>
        <w:rPr>
          <w:rFonts w:ascii="Arial" w:hAnsi="Arial" w:cs="Arial"/>
          <w:spacing w:val="-3"/>
          <w:sz w:val="20"/>
          <w:szCs w:val="20"/>
        </w:rPr>
      </w:pPr>
      <w:r>
        <w:rPr>
          <w:rFonts w:ascii="Arial" w:hAnsi="Arial" w:cs="Arial"/>
          <w:b/>
          <w:bCs/>
          <w:spacing w:val="-3"/>
          <w:sz w:val="20"/>
          <w:szCs w:val="20"/>
        </w:rPr>
        <w:tab/>
        <w:t xml:space="preserve">               </w:t>
      </w:r>
      <w:r w:rsidR="00C65D91" w:rsidRPr="009000AF">
        <w:rPr>
          <w:rFonts w:ascii="Arial" w:hAnsi="Arial" w:cs="Arial"/>
          <w:b/>
          <w:bCs/>
          <w:spacing w:val="-3"/>
          <w:sz w:val="20"/>
          <w:szCs w:val="20"/>
        </w:rPr>
        <w:t>ARTÍCULO SEGUNDO</w:t>
      </w:r>
      <w:r w:rsidR="00C65D91" w:rsidRPr="009000AF">
        <w:rPr>
          <w:rFonts w:ascii="Arial" w:hAnsi="Arial" w:cs="Arial"/>
          <w:spacing w:val="-3"/>
          <w:sz w:val="20"/>
          <w:szCs w:val="20"/>
        </w:rPr>
        <w:t>.- A</w:t>
      </w:r>
      <w:r w:rsidR="00F44FC1" w:rsidRPr="009000AF">
        <w:rPr>
          <w:rFonts w:ascii="Arial" w:hAnsi="Arial" w:cs="Arial"/>
          <w:spacing w:val="-3"/>
          <w:sz w:val="20"/>
          <w:szCs w:val="20"/>
        </w:rPr>
        <w:t xml:space="preserve"> </w:t>
      </w:r>
      <w:r w:rsidR="00C65D91" w:rsidRPr="009000AF">
        <w:rPr>
          <w:rFonts w:ascii="Arial" w:hAnsi="Arial" w:cs="Arial"/>
          <w:spacing w:val="-3"/>
          <w:sz w:val="20"/>
          <w:szCs w:val="20"/>
        </w:rPr>
        <w:t>la entrada en vigor de la presente Ley, se abroga la Ley número 163, publicada en el Boletín Oficial del Gobierno del Estado el día 4 de enero de 1996, así como las reformas y adiciones que se hayan publicado en el mismo Boletín Oficial.</w:t>
      </w:r>
    </w:p>
    <w:p w14:paraId="695A2E47" w14:textId="77777777" w:rsidR="00C65D91" w:rsidRPr="009000AF" w:rsidRDefault="00C65D91" w:rsidP="009000AF">
      <w:pPr>
        <w:tabs>
          <w:tab w:val="left" w:pos="-1440"/>
          <w:tab w:val="left" w:pos="-720"/>
          <w:tab w:val="left" w:pos="0"/>
          <w:tab w:val="decimal" w:pos="1440"/>
        </w:tabs>
        <w:rPr>
          <w:rFonts w:ascii="Arial" w:hAnsi="Arial" w:cs="Arial"/>
          <w:spacing w:val="-3"/>
          <w:sz w:val="20"/>
          <w:szCs w:val="20"/>
        </w:rPr>
      </w:pPr>
    </w:p>
    <w:p w14:paraId="43AE4FF4" w14:textId="50845291" w:rsidR="00C65D91" w:rsidRPr="009000AF" w:rsidRDefault="00452B66" w:rsidP="009000AF">
      <w:pPr>
        <w:tabs>
          <w:tab w:val="left" w:pos="-1440"/>
          <w:tab w:val="left" w:pos="-720"/>
          <w:tab w:val="left" w:pos="0"/>
          <w:tab w:val="decimal" w:pos="1440"/>
        </w:tabs>
        <w:rPr>
          <w:rFonts w:ascii="Arial" w:hAnsi="Arial" w:cs="Arial"/>
          <w:sz w:val="20"/>
          <w:szCs w:val="20"/>
        </w:rPr>
      </w:pPr>
      <w:r>
        <w:rPr>
          <w:rFonts w:ascii="Arial" w:hAnsi="Arial" w:cs="Arial"/>
          <w:b/>
          <w:bCs/>
          <w:spacing w:val="-3"/>
          <w:sz w:val="20"/>
          <w:szCs w:val="20"/>
        </w:rPr>
        <w:t xml:space="preserve">                 </w:t>
      </w:r>
      <w:r w:rsidR="00C65D91" w:rsidRPr="009000AF">
        <w:rPr>
          <w:rFonts w:ascii="Arial" w:hAnsi="Arial" w:cs="Arial"/>
          <w:b/>
          <w:bCs/>
          <w:spacing w:val="-3"/>
          <w:sz w:val="20"/>
          <w:szCs w:val="20"/>
        </w:rPr>
        <w:t>ARTÍCULO TERCERO</w:t>
      </w:r>
      <w:r w:rsidR="00C65D91" w:rsidRPr="009000AF">
        <w:rPr>
          <w:rFonts w:ascii="Arial" w:hAnsi="Arial" w:cs="Arial"/>
          <w:spacing w:val="-3"/>
          <w:sz w:val="20"/>
          <w:szCs w:val="20"/>
        </w:rPr>
        <w:t xml:space="preserve">.- </w:t>
      </w:r>
      <w:r w:rsidR="00C65D91" w:rsidRPr="009000AF">
        <w:rPr>
          <w:rFonts w:ascii="Arial" w:hAnsi="Arial" w:cs="Arial"/>
          <w:sz w:val="20"/>
          <w:szCs w:val="20"/>
        </w:rPr>
        <w:t>Los procedimientos administrativos iniciados antes de la entrada en vigor de esta Ley, se tramitarán y resolverán de conformidad con la Ley que se abroga.</w:t>
      </w:r>
    </w:p>
    <w:p w14:paraId="113E2EA4" w14:textId="77777777" w:rsidR="00C65D91" w:rsidRPr="009000AF" w:rsidRDefault="00C65D91" w:rsidP="009000AF">
      <w:pPr>
        <w:tabs>
          <w:tab w:val="left" w:pos="-1440"/>
          <w:tab w:val="left" w:pos="-720"/>
          <w:tab w:val="left" w:pos="0"/>
          <w:tab w:val="decimal" w:pos="1440"/>
        </w:tabs>
        <w:rPr>
          <w:rFonts w:ascii="Arial" w:hAnsi="Arial" w:cs="Arial"/>
          <w:b/>
          <w:bCs/>
          <w:sz w:val="20"/>
          <w:szCs w:val="20"/>
        </w:rPr>
      </w:pPr>
    </w:p>
    <w:p w14:paraId="19900BBE" w14:textId="3CBAD00E" w:rsidR="00C65D91" w:rsidRPr="009000AF" w:rsidRDefault="00452B66" w:rsidP="009000AF">
      <w:pPr>
        <w:tabs>
          <w:tab w:val="left" w:pos="-1440"/>
          <w:tab w:val="left" w:pos="-720"/>
          <w:tab w:val="left" w:pos="0"/>
          <w:tab w:val="decimal" w:pos="1440"/>
        </w:tabs>
        <w:rPr>
          <w:rFonts w:ascii="Arial" w:hAnsi="Arial" w:cs="Arial"/>
          <w:sz w:val="20"/>
          <w:szCs w:val="20"/>
        </w:rPr>
      </w:pPr>
      <w:r>
        <w:rPr>
          <w:rFonts w:ascii="Arial" w:hAnsi="Arial" w:cs="Arial"/>
          <w:b/>
          <w:bCs/>
          <w:sz w:val="20"/>
          <w:szCs w:val="20"/>
        </w:rPr>
        <w:t xml:space="preserve">                </w:t>
      </w:r>
      <w:r w:rsidR="00C65D91" w:rsidRPr="009000AF">
        <w:rPr>
          <w:rFonts w:ascii="Arial" w:hAnsi="Arial" w:cs="Arial"/>
          <w:b/>
          <w:bCs/>
          <w:sz w:val="20"/>
          <w:szCs w:val="20"/>
        </w:rPr>
        <w:t>ARTÍCULO CUARTO</w:t>
      </w:r>
      <w:r w:rsidR="00C65D91" w:rsidRPr="009000AF">
        <w:rPr>
          <w:rFonts w:ascii="Arial" w:hAnsi="Arial" w:cs="Arial"/>
          <w:sz w:val="20"/>
          <w:szCs w:val="20"/>
        </w:rPr>
        <w:t>.- Las Notarías Públicas existentes con anterioridad a la entrada en vigencia de la presente Ley subsistirán dentro de la demarcación notarial que le asignó el Ejecutivo.</w:t>
      </w:r>
    </w:p>
    <w:p w14:paraId="461F3A69" w14:textId="77777777" w:rsidR="00C65D91" w:rsidRPr="009000AF" w:rsidRDefault="00C65D91" w:rsidP="009000AF">
      <w:pPr>
        <w:tabs>
          <w:tab w:val="left" w:pos="-1440"/>
          <w:tab w:val="left" w:pos="-720"/>
          <w:tab w:val="left" w:pos="0"/>
          <w:tab w:val="decimal" w:pos="1440"/>
        </w:tabs>
        <w:rPr>
          <w:rFonts w:ascii="Arial" w:hAnsi="Arial" w:cs="Arial"/>
          <w:b/>
          <w:bCs/>
          <w:sz w:val="20"/>
          <w:szCs w:val="20"/>
        </w:rPr>
      </w:pPr>
    </w:p>
    <w:p w14:paraId="3710A570" w14:textId="00D5E900" w:rsidR="00C65D91" w:rsidRPr="009000AF" w:rsidRDefault="00452B66" w:rsidP="009000AF">
      <w:pPr>
        <w:tabs>
          <w:tab w:val="left" w:pos="-1440"/>
          <w:tab w:val="left" w:pos="-720"/>
          <w:tab w:val="left" w:pos="0"/>
          <w:tab w:val="decimal" w:pos="1440"/>
        </w:tabs>
        <w:rPr>
          <w:rFonts w:ascii="Arial" w:hAnsi="Arial" w:cs="Arial"/>
          <w:sz w:val="20"/>
          <w:szCs w:val="20"/>
        </w:rPr>
      </w:pPr>
      <w:r>
        <w:rPr>
          <w:rFonts w:ascii="Arial" w:hAnsi="Arial" w:cs="Arial"/>
          <w:b/>
          <w:bCs/>
          <w:sz w:val="20"/>
          <w:szCs w:val="20"/>
        </w:rPr>
        <w:t xml:space="preserve">                </w:t>
      </w:r>
      <w:r w:rsidR="00C65D91" w:rsidRPr="009000AF">
        <w:rPr>
          <w:rFonts w:ascii="Arial" w:hAnsi="Arial" w:cs="Arial"/>
          <w:b/>
          <w:bCs/>
          <w:sz w:val="20"/>
          <w:szCs w:val="20"/>
        </w:rPr>
        <w:t xml:space="preserve">ARTÍCULO QUINTO.- </w:t>
      </w:r>
      <w:r w:rsidR="00C65D91" w:rsidRPr="009000AF">
        <w:rPr>
          <w:rFonts w:ascii="Arial" w:hAnsi="Arial" w:cs="Arial"/>
          <w:sz w:val="20"/>
          <w:szCs w:val="20"/>
        </w:rPr>
        <w:t>Los Notarios Públicos que actualmente se encuentren con licencia se incorporaran a su notaría dentro de las cuarenta y ocho horas posteriores a la conclusión de la misma.</w:t>
      </w:r>
    </w:p>
    <w:p w14:paraId="14A7849E" w14:textId="77777777" w:rsidR="00C65D91" w:rsidRPr="009000AF" w:rsidRDefault="00C65D91" w:rsidP="009000AF">
      <w:pPr>
        <w:tabs>
          <w:tab w:val="left" w:pos="-1440"/>
          <w:tab w:val="left" w:pos="-720"/>
          <w:tab w:val="left" w:pos="0"/>
          <w:tab w:val="decimal" w:pos="1440"/>
        </w:tabs>
        <w:rPr>
          <w:rFonts w:ascii="Arial" w:hAnsi="Arial" w:cs="Arial"/>
          <w:b/>
          <w:bCs/>
          <w:sz w:val="20"/>
          <w:szCs w:val="20"/>
        </w:rPr>
      </w:pPr>
    </w:p>
    <w:p w14:paraId="79976D73" w14:textId="2BE83EAD" w:rsidR="00C65D91" w:rsidRPr="009000AF" w:rsidRDefault="00452B66" w:rsidP="009000AF">
      <w:pPr>
        <w:tabs>
          <w:tab w:val="left" w:pos="-1440"/>
          <w:tab w:val="left" w:pos="-720"/>
          <w:tab w:val="left" w:pos="0"/>
          <w:tab w:val="decimal" w:pos="1440"/>
        </w:tabs>
        <w:rPr>
          <w:rFonts w:ascii="Arial" w:hAnsi="Arial" w:cs="Arial"/>
          <w:sz w:val="20"/>
          <w:szCs w:val="20"/>
        </w:rPr>
      </w:pPr>
      <w:r>
        <w:rPr>
          <w:rFonts w:ascii="Arial" w:hAnsi="Arial" w:cs="Arial"/>
          <w:b/>
          <w:bCs/>
          <w:sz w:val="20"/>
          <w:szCs w:val="20"/>
        </w:rPr>
        <w:t xml:space="preserve">                </w:t>
      </w:r>
      <w:r w:rsidR="00C65D91" w:rsidRPr="009000AF">
        <w:rPr>
          <w:rFonts w:ascii="Arial" w:hAnsi="Arial" w:cs="Arial"/>
          <w:b/>
          <w:bCs/>
          <w:sz w:val="20"/>
          <w:szCs w:val="20"/>
        </w:rPr>
        <w:t>ARTÍCULO SEXTO</w:t>
      </w:r>
      <w:r w:rsidR="00C65D91" w:rsidRPr="009000AF">
        <w:rPr>
          <w:rFonts w:ascii="Arial" w:hAnsi="Arial" w:cs="Arial"/>
          <w:sz w:val="20"/>
          <w:szCs w:val="20"/>
        </w:rPr>
        <w:t>.- La Dirección General, de acuerdo a la disponibilidad presupuestaria, deberá realizar las acciones necesarias para cumplir lo establecido en las disposiciones previstas en esta Ley relativas al Protocolo, Folio y almacenamiento Electrónico.</w:t>
      </w:r>
    </w:p>
    <w:p w14:paraId="414EBCA1" w14:textId="77777777" w:rsidR="00C65D91" w:rsidRPr="009000AF" w:rsidRDefault="00C65D91" w:rsidP="009000AF">
      <w:pPr>
        <w:tabs>
          <w:tab w:val="left" w:pos="-1440"/>
          <w:tab w:val="left" w:pos="-720"/>
          <w:tab w:val="left" w:pos="0"/>
          <w:tab w:val="decimal" w:pos="1440"/>
        </w:tabs>
        <w:rPr>
          <w:rFonts w:ascii="Arial" w:hAnsi="Arial" w:cs="Arial"/>
          <w:sz w:val="20"/>
          <w:szCs w:val="20"/>
        </w:rPr>
      </w:pPr>
    </w:p>
    <w:p w14:paraId="04A73D0A" w14:textId="07B941FA" w:rsidR="00C65D91" w:rsidRPr="009000AF" w:rsidRDefault="00452B66" w:rsidP="009000AF">
      <w:pPr>
        <w:tabs>
          <w:tab w:val="left" w:pos="-1440"/>
          <w:tab w:val="left" w:pos="-720"/>
          <w:tab w:val="left" w:pos="0"/>
          <w:tab w:val="decimal" w:pos="1440"/>
        </w:tabs>
        <w:rPr>
          <w:rFonts w:ascii="Arial" w:hAnsi="Arial" w:cs="Arial"/>
          <w:sz w:val="20"/>
          <w:szCs w:val="20"/>
        </w:rPr>
      </w:pPr>
      <w:r>
        <w:rPr>
          <w:rFonts w:ascii="Arial" w:hAnsi="Arial" w:cs="Arial"/>
          <w:sz w:val="20"/>
          <w:szCs w:val="20"/>
        </w:rPr>
        <w:t xml:space="preserve">               </w:t>
      </w:r>
      <w:r w:rsidR="00C65D91" w:rsidRPr="009000AF">
        <w:rPr>
          <w:rFonts w:ascii="Arial" w:hAnsi="Arial" w:cs="Arial"/>
          <w:sz w:val="20"/>
          <w:szCs w:val="20"/>
        </w:rPr>
        <w:t>La Dirección General a través de su director general, tendrá un plazo de 180 días naturales para elaborar los lineamientos para la elaboración, entrega, uso y resguardo de lo establecido en el párrafo anterior.</w:t>
      </w:r>
    </w:p>
    <w:p w14:paraId="1EDD663A" w14:textId="77777777" w:rsidR="00C65D91" w:rsidRPr="009000AF" w:rsidRDefault="00C65D91" w:rsidP="009000AF">
      <w:pPr>
        <w:tabs>
          <w:tab w:val="left" w:pos="-1440"/>
          <w:tab w:val="left" w:pos="-720"/>
          <w:tab w:val="left" w:pos="0"/>
          <w:tab w:val="decimal" w:pos="1440"/>
        </w:tabs>
        <w:rPr>
          <w:rFonts w:ascii="Arial" w:hAnsi="Arial" w:cs="Arial"/>
          <w:b/>
          <w:bCs/>
          <w:sz w:val="20"/>
          <w:szCs w:val="20"/>
        </w:rPr>
      </w:pPr>
    </w:p>
    <w:p w14:paraId="2EA77E63" w14:textId="7F99E1C3" w:rsidR="00C65D91" w:rsidRPr="009000AF" w:rsidRDefault="00452B66" w:rsidP="009000AF">
      <w:pPr>
        <w:tabs>
          <w:tab w:val="left" w:pos="-1440"/>
          <w:tab w:val="left" w:pos="-720"/>
          <w:tab w:val="left" w:pos="0"/>
          <w:tab w:val="decimal" w:pos="1440"/>
        </w:tabs>
        <w:rPr>
          <w:rFonts w:ascii="Arial" w:hAnsi="Arial" w:cs="Arial"/>
          <w:sz w:val="20"/>
          <w:szCs w:val="20"/>
        </w:rPr>
      </w:pPr>
      <w:r>
        <w:rPr>
          <w:rFonts w:ascii="Arial" w:hAnsi="Arial" w:cs="Arial"/>
          <w:b/>
          <w:bCs/>
          <w:sz w:val="20"/>
          <w:szCs w:val="20"/>
        </w:rPr>
        <w:t xml:space="preserve">               </w:t>
      </w:r>
      <w:r w:rsidR="00C65D91" w:rsidRPr="009000AF">
        <w:rPr>
          <w:rFonts w:ascii="Arial" w:hAnsi="Arial" w:cs="Arial"/>
          <w:b/>
          <w:bCs/>
          <w:sz w:val="20"/>
          <w:szCs w:val="20"/>
        </w:rPr>
        <w:t>ARTÍCULO SÉPTIMO.-</w:t>
      </w:r>
      <w:r w:rsidR="00C65D91" w:rsidRPr="009000AF">
        <w:rPr>
          <w:rFonts w:ascii="Arial" w:hAnsi="Arial" w:cs="Arial"/>
          <w:sz w:val="20"/>
          <w:szCs w:val="20"/>
        </w:rPr>
        <w:t xml:space="preserve"> El estatuto del Colegio de Notarios del Estado de Sonora, deberá adecuarse a lo dispuesta en esta Ley y publicarse en el Boletín Oficial en un término que no deberá exceder de 180 días hábiles, posteriores al inicio de la vigencia de la Ley. </w:t>
      </w:r>
    </w:p>
    <w:p w14:paraId="6AA86218" w14:textId="77777777" w:rsidR="00C65D91" w:rsidRPr="009000AF" w:rsidRDefault="00C65D91" w:rsidP="009000AF">
      <w:pPr>
        <w:rPr>
          <w:rFonts w:ascii="Arial" w:hAnsi="Arial" w:cs="Arial"/>
          <w:sz w:val="20"/>
          <w:szCs w:val="20"/>
        </w:rPr>
      </w:pPr>
    </w:p>
    <w:p w14:paraId="043DC55D" w14:textId="77777777" w:rsidR="00734C44" w:rsidRDefault="00734C44" w:rsidP="001C6C4E">
      <w:pPr>
        <w:autoSpaceDE w:val="0"/>
        <w:autoSpaceDN w:val="0"/>
        <w:adjustRightInd w:val="0"/>
        <w:jc w:val="center"/>
        <w:rPr>
          <w:rFonts w:ascii="Arial" w:eastAsiaTheme="minorHAnsi" w:hAnsi="Arial" w:cs="Arial"/>
          <w:b/>
          <w:sz w:val="20"/>
          <w:szCs w:val="20"/>
          <w:lang w:eastAsia="en-US"/>
          <w14:ligatures w14:val="standardContextual"/>
        </w:rPr>
      </w:pPr>
    </w:p>
    <w:p w14:paraId="71272A18" w14:textId="77777777" w:rsidR="001C6C4E" w:rsidRDefault="001C6C4E" w:rsidP="001C6C4E">
      <w:pPr>
        <w:autoSpaceDE w:val="0"/>
        <w:autoSpaceDN w:val="0"/>
        <w:adjustRightInd w:val="0"/>
        <w:jc w:val="center"/>
        <w:rPr>
          <w:rFonts w:ascii="Arial" w:eastAsiaTheme="minorHAnsi" w:hAnsi="Arial" w:cs="Arial"/>
          <w:b/>
          <w:sz w:val="20"/>
          <w:szCs w:val="20"/>
          <w:lang w:eastAsia="en-US"/>
          <w14:ligatures w14:val="standardContextual"/>
        </w:rPr>
      </w:pPr>
      <w:r w:rsidRPr="001C6C4E">
        <w:rPr>
          <w:rFonts w:ascii="Arial" w:eastAsiaTheme="minorHAnsi" w:hAnsi="Arial" w:cs="Arial"/>
          <w:b/>
          <w:sz w:val="20"/>
          <w:szCs w:val="20"/>
          <w:lang w:eastAsia="en-US"/>
          <w14:ligatures w14:val="standardContextual"/>
        </w:rPr>
        <w:t>A P É N D I C E</w:t>
      </w:r>
    </w:p>
    <w:p w14:paraId="674AD4FF" w14:textId="77777777" w:rsidR="001C6C4E" w:rsidRPr="001C6C4E" w:rsidRDefault="001C6C4E" w:rsidP="001C6C4E">
      <w:pPr>
        <w:autoSpaceDE w:val="0"/>
        <w:autoSpaceDN w:val="0"/>
        <w:adjustRightInd w:val="0"/>
        <w:jc w:val="center"/>
        <w:rPr>
          <w:rFonts w:ascii="Arial" w:eastAsiaTheme="minorHAnsi" w:hAnsi="Arial" w:cs="Arial"/>
          <w:b/>
          <w:sz w:val="20"/>
          <w:szCs w:val="20"/>
          <w:lang w:eastAsia="en-US"/>
          <w14:ligatures w14:val="standardContextual"/>
        </w:rPr>
      </w:pPr>
    </w:p>
    <w:p w14:paraId="0686BFF3" w14:textId="1F7AB419" w:rsidR="001C6C4E" w:rsidRPr="001C6C4E" w:rsidRDefault="001C6C4E" w:rsidP="001C6C4E">
      <w:pPr>
        <w:autoSpaceDE w:val="0"/>
        <w:autoSpaceDN w:val="0"/>
        <w:adjustRightInd w:val="0"/>
        <w:rPr>
          <w:rFonts w:ascii="Arial" w:eastAsiaTheme="minorHAnsi" w:hAnsi="Arial" w:cs="Arial"/>
          <w:b/>
          <w:sz w:val="20"/>
          <w:szCs w:val="20"/>
          <w:lang w:eastAsia="en-US"/>
          <w14:ligatures w14:val="standardContextual"/>
        </w:rPr>
      </w:pPr>
      <w:r w:rsidRPr="001C6C4E">
        <w:rPr>
          <w:rFonts w:ascii="Arial" w:eastAsiaTheme="minorHAnsi" w:hAnsi="Arial" w:cs="Arial"/>
          <w:b/>
          <w:sz w:val="20"/>
          <w:szCs w:val="20"/>
          <w:lang w:eastAsia="en-US"/>
          <w14:ligatures w14:val="standardContextual"/>
        </w:rPr>
        <w:t>LEY 17</w:t>
      </w:r>
      <w:r w:rsidR="00A54D0F">
        <w:rPr>
          <w:rFonts w:ascii="Arial" w:eastAsiaTheme="minorHAnsi" w:hAnsi="Arial" w:cs="Arial"/>
          <w:b/>
          <w:sz w:val="20"/>
          <w:szCs w:val="20"/>
          <w:lang w:eastAsia="en-US"/>
          <w14:ligatures w14:val="standardContextual"/>
        </w:rPr>
        <w:t>5</w:t>
      </w:r>
      <w:r w:rsidRPr="001C6C4E">
        <w:rPr>
          <w:rFonts w:ascii="Arial" w:eastAsiaTheme="minorHAnsi" w:hAnsi="Arial" w:cs="Arial"/>
          <w:b/>
          <w:sz w:val="20"/>
          <w:szCs w:val="20"/>
          <w:lang w:eastAsia="en-US"/>
          <w14:ligatures w14:val="standardContextual"/>
        </w:rPr>
        <w:t xml:space="preserve">; B. O. </w:t>
      </w:r>
      <w:r w:rsidR="00A54D0F">
        <w:rPr>
          <w:rFonts w:ascii="Arial" w:eastAsiaTheme="minorHAnsi" w:hAnsi="Arial" w:cs="Arial"/>
          <w:b/>
          <w:sz w:val="20"/>
          <w:szCs w:val="20"/>
          <w:lang w:eastAsia="en-US"/>
          <w14:ligatures w14:val="standardContextual"/>
        </w:rPr>
        <w:t>Número 11, Sección II;</w:t>
      </w:r>
      <w:r w:rsidRPr="001C6C4E">
        <w:rPr>
          <w:rFonts w:ascii="Arial" w:eastAsiaTheme="minorHAnsi" w:hAnsi="Arial" w:cs="Arial"/>
          <w:b/>
          <w:sz w:val="20"/>
          <w:szCs w:val="20"/>
          <w:lang w:eastAsia="en-US"/>
          <w14:ligatures w14:val="standardContextual"/>
        </w:rPr>
        <w:t xml:space="preserve"> de fecha 0</w:t>
      </w:r>
      <w:r w:rsidR="00A54D0F">
        <w:rPr>
          <w:rFonts w:ascii="Arial" w:eastAsiaTheme="minorHAnsi" w:hAnsi="Arial" w:cs="Arial"/>
          <w:b/>
          <w:sz w:val="20"/>
          <w:szCs w:val="20"/>
          <w:lang w:eastAsia="en-US"/>
          <w14:ligatures w14:val="standardContextual"/>
        </w:rPr>
        <w:t>6</w:t>
      </w:r>
      <w:r w:rsidRPr="001C6C4E">
        <w:rPr>
          <w:rFonts w:ascii="Arial" w:eastAsiaTheme="minorHAnsi" w:hAnsi="Arial" w:cs="Arial"/>
          <w:b/>
          <w:sz w:val="20"/>
          <w:szCs w:val="20"/>
          <w:lang w:eastAsia="en-US"/>
          <w14:ligatures w14:val="standardContextual"/>
        </w:rPr>
        <w:t xml:space="preserve"> de </w:t>
      </w:r>
      <w:r w:rsidR="00A54D0F">
        <w:rPr>
          <w:rFonts w:ascii="Arial" w:eastAsiaTheme="minorHAnsi" w:hAnsi="Arial" w:cs="Arial"/>
          <w:b/>
          <w:sz w:val="20"/>
          <w:szCs w:val="20"/>
          <w:lang w:eastAsia="en-US"/>
          <w14:ligatures w14:val="standardContextual"/>
        </w:rPr>
        <w:t>febrero</w:t>
      </w:r>
      <w:r w:rsidRPr="001C6C4E">
        <w:rPr>
          <w:rFonts w:ascii="Arial" w:eastAsiaTheme="minorHAnsi" w:hAnsi="Arial" w:cs="Arial"/>
          <w:b/>
          <w:sz w:val="20"/>
          <w:szCs w:val="20"/>
          <w:lang w:eastAsia="en-US"/>
          <w14:ligatures w14:val="standardContextual"/>
        </w:rPr>
        <w:t xml:space="preserve"> de 2024.</w:t>
      </w:r>
    </w:p>
    <w:p w14:paraId="1AD69E5E" w14:textId="77777777" w:rsidR="001C6C4E" w:rsidRDefault="001C6C4E" w:rsidP="001C6C4E">
      <w:pPr>
        <w:jc w:val="center"/>
        <w:rPr>
          <w:rFonts w:ascii="Arial" w:eastAsiaTheme="minorHAnsi" w:hAnsi="Arial" w:cs="Arial"/>
          <w:b/>
          <w:sz w:val="20"/>
          <w:szCs w:val="20"/>
          <w:lang w:eastAsia="en-US"/>
          <w14:ligatures w14:val="standardContextual"/>
        </w:rPr>
      </w:pPr>
    </w:p>
    <w:p w14:paraId="50C93310" w14:textId="77777777" w:rsidR="00734C44" w:rsidRDefault="00734C44" w:rsidP="001C6C4E">
      <w:pPr>
        <w:jc w:val="center"/>
        <w:rPr>
          <w:rFonts w:ascii="Arial" w:eastAsiaTheme="minorHAnsi" w:hAnsi="Arial" w:cs="Arial"/>
          <w:b/>
          <w:sz w:val="20"/>
          <w:szCs w:val="20"/>
          <w:lang w:eastAsia="en-US"/>
          <w14:ligatures w14:val="standardContextual"/>
        </w:rPr>
      </w:pPr>
    </w:p>
    <w:p w14:paraId="51B8C215" w14:textId="77777777" w:rsidR="00734C44" w:rsidRDefault="00734C44" w:rsidP="001C6C4E">
      <w:pPr>
        <w:jc w:val="center"/>
        <w:rPr>
          <w:rFonts w:ascii="Arial" w:eastAsiaTheme="minorHAnsi" w:hAnsi="Arial" w:cs="Arial"/>
          <w:b/>
          <w:sz w:val="20"/>
          <w:szCs w:val="20"/>
          <w:lang w:eastAsia="en-US"/>
          <w14:ligatures w14:val="standardContextual"/>
        </w:rPr>
      </w:pPr>
    </w:p>
    <w:p w14:paraId="615B0D55" w14:textId="77777777" w:rsidR="00253DB7" w:rsidRDefault="00253DB7" w:rsidP="001C6C4E">
      <w:pPr>
        <w:jc w:val="center"/>
        <w:rPr>
          <w:rFonts w:ascii="Arial" w:eastAsiaTheme="minorHAnsi" w:hAnsi="Arial" w:cs="Arial"/>
          <w:b/>
          <w:sz w:val="20"/>
          <w:szCs w:val="20"/>
          <w:lang w:eastAsia="en-US"/>
          <w14:ligatures w14:val="standardContextual"/>
        </w:rPr>
      </w:pPr>
      <w:bookmarkStart w:id="97" w:name="_GoBack"/>
      <w:bookmarkEnd w:id="97"/>
    </w:p>
    <w:p w14:paraId="37FA6E3B" w14:textId="77777777" w:rsidR="00734C44" w:rsidRDefault="00734C44" w:rsidP="001C6C4E">
      <w:pPr>
        <w:jc w:val="center"/>
        <w:rPr>
          <w:rFonts w:ascii="Arial" w:eastAsiaTheme="minorHAnsi" w:hAnsi="Arial" w:cs="Arial"/>
          <w:b/>
          <w:sz w:val="20"/>
          <w:szCs w:val="20"/>
          <w:lang w:eastAsia="en-US"/>
          <w14:ligatures w14:val="standardContextual"/>
        </w:rPr>
      </w:pPr>
    </w:p>
    <w:p w14:paraId="1D6395AB" w14:textId="77777777" w:rsidR="00734C44" w:rsidRDefault="00734C44" w:rsidP="001C6C4E">
      <w:pPr>
        <w:jc w:val="center"/>
        <w:rPr>
          <w:rFonts w:ascii="Arial" w:eastAsiaTheme="minorHAnsi" w:hAnsi="Arial" w:cs="Arial"/>
          <w:b/>
          <w:sz w:val="20"/>
          <w:szCs w:val="20"/>
          <w:lang w:eastAsia="en-US"/>
          <w14:ligatures w14:val="standardContextual"/>
        </w:rPr>
      </w:pPr>
    </w:p>
    <w:p w14:paraId="58C83385" w14:textId="7A7E9009" w:rsidR="00C65D91" w:rsidRDefault="001C6C4E" w:rsidP="001C6C4E">
      <w:pPr>
        <w:jc w:val="center"/>
        <w:rPr>
          <w:rFonts w:ascii="Arial" w:eastAsiaTheme="minorHAnsi" w:hAnsi="Arial" w:cs="Arial"/>
          <w:b/>
          <w:sz w:val="20"/>
          <w:szCs w:val="20"/>
          <w:lang w:eastAsia="en-US"/>
          <w14:ligatures w14:val="standardContextual"/>
        </w:rPr>
      </w:pPr>
      <w:r w:rsidRPr="001C6C4E">
        <w:rPr>
          <w:rFonts w:ascii="Arial" w:eastAsiaTheme="minorHAnsi" w:hAnsi="Arial" w:cs="Arial"/>
          <w:b/>
          <w:sz w:val="20"/>
          <w:szCs w:val="20"/>
          <w:lang w:eastAsia="en-US"/>
          <w14:ligatures w14:val="standardContextual"/>
        </w:rPr>
        <w:lastRenderedPageBreak/>
        <w:t>Í N D I C E</w:t>
      </w:r>
    </w:p>
    <w:sdt>
      <w:sdtPr>
        <w:rPr>
          <w:lang w:val="es-ES"/>
        </w:rPr>
        <w:id w:val="371355962"/>
        <w:docPartObj>
          <w:docPartGallery w:val="Table of Contents"/>
          <w:docPartUnique/>
        </w:docPartObj>
      </w:sdtPr>
      <w:sdtEndPr>
        <w:rPr>
          <w:rFonts w:ascii="Arial" w:eastAsia="Times New Roman" w:hAnsi="Arial" w:cs="Arial"/>
          <w:b/>
          <w:bCs/>
          <w:color w:val="auto"/>
          <w:sz w:val="20"/>
          <w:szCs w:val="20"/>
        </w:rPr>
      </w:sdtEndPr>
      <w:sdtContent>
        <w:p w14:paraId="3C9E65CE" w14:textId="1EF42A14" w:rsidR="00B611F9" w:rsidRPr="00B611F9" w:rsidRDefault="00B611F9" w:rsidP="00B611F9">
          <w:pPr>
            <w:pStyle w:val="TtulodeTDC"/>
            <w:spacing w:before="0" w:line="240" w:lineRule="auto"/>
            <w:rPr>
              <w:rFonts w:ascii="Arial" w:hAnsi="Arial" w:cs="Arial"/>
              <w:sz w:val="20"/>
              <w:szCs w:val="20"/>
            </w:rPr>
          </w:pPr>
        </w:p>
        <w:p w14:paraId="4BC56B48" w14:textId="77777777" w:rsidR="00B611F9" w:rsidRPr="00DE7AB3" w:rsidRDefault="00B611F9" w:rsidP="00B611F9">
          <w:pPr>
            <w:pStyle w:val="TDC1"/>
          </w:pPr>
          <w:r w:rsidRPr="00B611F9">
            <w:rPr>
              <w:bCs/>
              <w:lang w:val="es-ES"/>
            </w:rPr>
            <w:fldChar w:fldCharType="begin"/>
          </w:r>
          <w:r w:rsidRPr="00B611F9">
            <w:rPr>
              <w:bCs/>
              <w:lang w:val="es-ES"/>
            </w:rPr>
            <w:instrText xml:space="preserve"> TOC \o "1-3" \h \z \u </w:instrText>
          </w:r>
          <w:r w:rsidRPr="00B611F9">
            <w:rPr>
              <w:bCs/>
              <w:lang w:val="es-ES"/>
            </w:rPr>
            <w:fldChar w:fldCharType="separate"/>
          </w:r>
          <w:hyperlink w:anchor="_Toc159232234" w:history="1">
            <w:r w:rsidRPr="00DE7AB3">
              <w:rPr>
                <w:rStyle w:val="Hipervnculo"/>
              </w:rPr>
              <w:t>LEY</w:t>
            </w:r>
            <w:r w:rsidRPr="00DE7AB3">
              <w:rPr>
                <w:webHidden/>
              </w:rPr>
              <w:tab/>
            </w:r>
            <w:r w:rsidRPr="00DE7AB3">
              <w:rPr>
                <w:webHidden/>
              </w:rPr>
              <w:fldChar w:fldCharType="begin"/>
            </w:r>
            <w:r w:rsidRPr="00DE7AB3">
              <w:rPr>
                <w:webHidden/>
              </w:rPr>
              <w:instrText xml:space="preserve"> PAGEREF _Toc159232234 \h </w:instrText>
            </w:r>
            <w:r w:rsidRPr="00DE7AB3">
              <w:rPr>
                <w:webHidden/>
              </w:rPr>
            </w:r>
            <w:r w:rsidRPr="00DE7AB3">
              <w:rPr>
                <w:webHidden/>
              </w:rPr>
              <w:fldChar w:fldCharType="separate"/>
            </w:r>
            <w:r w:rsidRPr="00DE7AB3">
              <w:rPr>
                <w:webHidden/>
              </w:rPr>
              <w:t>6</w:t>
            </w:r>
            <w:r w:rsidRPr="00DE7AB3">
              <w:rPr>
                <w:webHidden/>
              </w:rPr>
              <w:fldChar w:fldCharType="end"/>
            </w:r>
          </w:hyperlink>
        </w:p>
        <w:p w14:paraId="6FB1823E" w14:textId="77777777" w:rsidR="00B611F9" w:rsidRPr="00DE7AB3" w:rsidRDefault="00B611F9" w:rsidP="00B611F9">
          <w:pPr>
            <w:pStyle w:val="TDC1"/>
          </w:pPr>
          <w:hyperlink w:anchor="_Toc159232235" w:history="1">
            <w:r w:rsidRPr="00DE7AB3">
              <w:rPr>
                <w:rStyle w:val="Hipervnculo"/>
              </w:rPr>
              <w:t>DEL NOTARIADO PARA EL ESTADO DE SONORA</w:t>
            </w:r>
            <w:r w:rsidRPr="00DE7AB3">
              <w:rPr>
                <w:webHidden/>
              </w:rPr>
              <w:tab/>
            </w:r>
            <w:r w:rsidRPr="00DE7AB3">
              <w:rPr>
                <w:webHidden/>
              </w:rPr>
              <w:fldChar w:fldCharType="begin"/>
            </w:r>
            <w:r w:rsidRPr="00DE7AB3">
              <w:rPr>
                <w:webHidden/>
              </w:rPr>
              <w:instrText xml:space="preserve"> PAGEREF _Toc159232235 \h </w:instrText>
            </w:r>
            <w:r w:rsidRPr="00DE7AB3">
              <w:rPr>
                <w:webHidden/>
              </w:rPr>
            </w:r>
            <w:r w:rsidRPr="00DE7AB3">
              <w:rPr>
                <w:webHidden/>
              </w:rPr>
              <w:fldChar w:fldCharType="separate"/>
            </w:r>
            <w:r w:rsidRPr="00DE7AB3">
              <w:rPr>
                <w:webHidden/>
              </w:rPr>
              <w:t>6</w:t>
            </w:r>
            <w:r w:rsidRPr="00DE7AB3">
              <w:rPr>
                <w:webHidden/>
              </w:rPr>
              <w:fldChar w:fldCharType="end"/>
            </w:r>
          </w:hyperlink>
        </w:p>
        <w:p w14:paraId="07DE839B" w14:textId="77777777" w:rsidR="00B611F9" w:rsidRPr="00B611F9" w:rsidRDefault="00B611F9" w:rsidP="00B611F9">
          <w:pPr>
            <w:pStyle w:val="TDC1"/>
          </w:pPr>
          <w:hyperlink w:anchor="_Toc159232236" w:history="1">
            <w:r w:rsidRPr="00DE7AB3">
              <w:rPr>
                <w:rStyle w:val="Hipervnculo"/>
              </w:rPr>
              <w:t>TÍTULO PRIMERO</w:t>
            </w:r>
            <w:r w:rsidRPr="00DE7AB3">
              <w:rPr>
                <w:webHidden/>
              </w:rPr>
              <w:tab/>
            </w:r>
            <w:r w:rsidRPr="00DE7AB3">
              <w:rPr>
                <w:webHidden/>
              </w:rPr>
              <w:fldChar w:fldCharType="begin"/>
            </w:r>
            <w:r w:rsidRPr="00DE7AB3">
              <w:rPr>
                <w:webHidden/>
              </w:rPr>
              <w:instrText xml:space="preserve"> PAGEREF _Toc159232236 \h </w:instrText>
            </w:r>
            <w:r w:rsidRPr="00DE7AB3">
              <w:rPr>
                <w:webHidden/>
              </w:rPr>
            </w:r>
            <w:r w:rsidRPr="00DE7AB3">
              <w:rPr>
                <w:webHidden/>
              </w:rPr>
              <w:fldChar w:fldCharType="separate"/>
            </w:r>
            <w:r w:rsidRPr="00DE7AB3">
              <w:rPr>
                <w:webHidden/>
              </w:rPr>
              <w:t>6</w:t>
            </w:r>
            <w:r w:rsidRPr="00DE7AB3">
              <w:rPr>
                <w:webHidden/>
              </w:rPr>
              <w:fldChar w:fldCharType="end"/>
            </w:r>
          </w:hyperlink>
        </w:p>
        <w:p w14:paraId="7E6B872E" w14:textId="77777777" w:rsidR="00B611F9" w:rsidRPr="00B611F9" w:rsidRDefault="00B611F9" w:rsidP="00B611F9">
          <w:pPr>
            <w:pStyle w:val="TDC1"/>
          </w:pPr>
          <w:hyperlink w:anchor="_Toc159232237" w:history="1">
            <w:r w:rsidRPr="00DE7AB3">
              <w:rPr>
                <w:rStyle w:val="Hipervnculo"/>
              </w:rPr>
              <w:t>CAPÍTULO ÚNICO</w:t>
            </w:r>
            <w:r w:rsidRPr="00DE7AB3">
              <w:rPr>
                <w:webHidden/>
              </w:rPr>
              <w:tab/>
            </w:r>
            <w:r w:rsidRPr="00B611F9">
              <w:rPr>
                <w:webHidden/>
              </w:rPr>
              <w:fldChar w:fldCharType="begin"/>
            </w:r>
            <w:r w:rsidRPr="00B611F9">
              <w:rPr>
                <w:webHidden/>
              </w:rPr>
              <w:instrText xml:space="preserve"> PAGEREF _Toc159232237 \h </w:instrText>
            </w:r>
            <w:r w:rsidRPr="00B611F9">
              <w:rPr>
                <w:webHidden/>
              </w:rPr>
            </w:r>
            <w:r w:rsidRPr="00B611F9">
              <w:rPr>
                <w:webHidden/>
              </w:rPr>
              <w:fldChar w:fldCharType="separate"/>
            </w:r>
            <w:r w:rsidRPr="00B611F9">
              <w:rPr>
                <w:webHidden/>
              </w:rPr>
              <w:t>6</w:t>
            </w:r>
            <w:r w:rsidRPr="00B611F9">
              <w:rPr>
                <w:webHidden/>
              </w:rPr>
              <w:fldChar w:fldCharType="end"/>
            </w:r>
          </w:hyperlink>
        </w:p>
        <w:p w14:paraId="7E2DE08D"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38" w:history="1">
            <w:r w:rsidRPr="00B611F9">
              <w:rPr>
                <w:rStyle w:val="Hipervnculo"/>
                <w:rFonts w:ascii="Arial" w:hAnsi="Arial" w:cs="Arial"/>
                <w:noProof/>
                <w:sz w:val="20"/>
                <w:szCs w:val="20"/>
              </w:rPr>
              <w:t>DISPOSICIONES GENERALES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_Toc159232238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6</w:t>
            </w:r>
            <w:r w:rsidRPr="00B611F9">
              <w:rPr>
                <w:rFonts w:ascii="Arial" w:hAnsi="Arial" w:cs="Arial"/>
                <w:noProof/>
                <w:webHidden/>
                <w:sz w:val="20"/>
                <w:szCs w:val="20"/>
              </w:rPr>
              <w:fldChar w:fldCharType="end"/>
            </w:r>
          </w:hyperlink>
        </w:p>
        <w:p w14:paraId="410C7057" w14:textId="77777777" w:rsidR="00B611F9" w:rsidRPr="00B611F9" w:rsidRDefault="00B611F9" w:rsidP="00B611F9">
          <w:pPr>
            <w:pStyle w:val="TDC1"/>
          </w:pPr>
          <w:hyperlink w:anchor="_Toc159232239" w:history="1">
            <w:r w:rsidRPr="00B611F9">
              <w:rPr>
                <w:rStyle w:val="Hipervnculo"/>
              </w:rPr>
              <w:t>TÍTULO SEGUNDO</w:t>
            </w:r>
            <w:r w:rsidRPr="00B611F9">
              <w:rPr>
                <w:webHidden/>
              </w:rPr>
              <w:tab/>
            </w:r>
            <w:r w:rsidRPr="00B611F9">
              <w:rPr>
                <w:webHidden/>
              </w:rPr>
              <w:fldChar w:fldCharType="begin"/>
            </w:r>
            <w:r w:rsidRPr="00B611F9">
              <w:rPr>
                <w:webHidden/>
              </w:rPr>
              <w:instrText xml:space="preserve"> PAGEREF _Toc159232239 \h </w:instrText>
            </w:r>
            <w:r w:rsidRPr="00B611F9">
              <w:rPr>
                <w:webHidden/>
              </w:rPr>
            </w:r>
            <w:r w:rsidRPr="00B611F9">
              <w:rPr>
                <w:webHidden/>
              </w:rPr>
              <w:fldChar w:fldCharType="separate"/>
            </w:r>
            <w:r w:rsidRPr="00B611F9">
              <w:rPr>
                <w:webHidden/>
              </w:rPr>
              <w:t>8</w:t>
            </w:r>
            <w:r w:rsidRPr="00B611F9">
              <w:rPr>
                <w:webHidden/>
              </w:rPr>
              <w:fldChar w:fldCharType="end"/>
            </w:r>
          </w:hyperlink>
        </w:p>
        <w:p w14:paraId="153EA1D5"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40" w:history="1">
            <w:r w:rsidRPr="00B611F9">
              <w:rPr>
                <w:rStyle w:val="Hipervnculo"/>
                <w:rFonts w:ascii="Arial" w:hAnsi="Arial" w:cs="Arial"/>
                <w:noProof/>
                <w:sz w:val="20"/>
                <w:szCs w:val="20"/>
              </w:rPr>
              <w:t>DE LAS AUTORIDADES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_Toc159232240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8</w:t>
            </w:r>
            <w:r w:rsidRPr="00B611F9">
              <w:rPr>
                <w:rFonts w:ascii="Arial" w:hAnsi="Arial" w:cs="Arial"/>
                <w:noProof/>
                <w:webHidden/>
                <w:sz w:val="20"/>
                <w:szCs w:val="20"/>
              </w:rPr>
              <w:fldChar w:fldCharType="end"/>
            </w:r>
          </w:hyperlink>
        </w:p>
        <w:p w14:paraId="1ED33542" w14:textId="77777777" w:rsidR="00B611F9" w:rsidRPr="00B611F9" w:rsidRDefault="00B611F9" w:rsidP="00B611F9">
          <w:pPr>
            <w:pStyle w:val="TDC1"/>
          </w:pPr>
          <w:hyperlink w:anchor="_Toc159232241" w:history="1">
            <w:r w:rsidRPr="00B611F9">
              <w:rPr>
                <w:rStyle w:val="Hipervnculo"/>
              </w:rPr>
              <w:t>CAPÍTULO I</w:t>
            </w:r>
            <w:r w:rsidRPr="00B611F9">
              <w:rPr>
                <w:webHidden/>
              </w:rPr>
              <w:tab/>
            </w:r>
            <w:r w:rsidRPr="00B611F9">
              <w:rPr>
                <w:webHidden/>
              </w:rPr>
              <w:fldChar w:fldCharType="begin"/>
            </w:r>
            <w:r w:rsidRPr="00B611F9">
              <w:rPr>
                <w:webHidden/>
              </w:rPr>
              <w:instrText xml:space="preserve"> PAGEREF _Toc159232241 \h </w:instrText>
            </w:r>
            <w:r w:rsidRPr="00B611F9">
              <w:rPr>
                <w:webHidden/>
              </w:rPr>
            </w:r>
            <w:r w:rsidRPr="00B611F9">
              <w:rPr>
                <w:webHidden/>
              </w:rPr>
              <w:fldChar w:fldCharType="separate"/>
            </w:r>
            <w:r w:rsidRPr="00B611F9">
              <w:rPr>
                <w:webHidden/>
              </w:rPr>
              <w:t>8</w:t>
            </w:r>
            <w:r w:rsidRPr="00B611F9">
              <w:rPr>
                <w:webHidden/>
              </w:rPr>
              <w:fldChar w:fldCharType="end"/>
            </w:r>
          </w:hyperlink>
        </w:p>
        <w:p w14:paraId="27AEE664"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42" w:history="1">
            <w:r w:rsidRPr="00B611F9">
              <w:rPr>
                <w:rStyle w:val="Hipervnculo"/>
                <w:rFonts w:ascii="Arial" w:hAnsi="Arial" w:cs="Arial"/>
                <w:noProof/>
                <w:sz w:val="20"/>
                <w:szCs w:val="20"/>
              </w:rPr>
              <w:t>DEL EJECUTIVO</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_Toc159232242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8</w:t>
            </w:r>
            <w:r w:rsidRPr="00B611F9">
              <w:rPr>
                <w:rFonts w:ascii="Arial" w:hAnsi="Arial" w:cs="Arial"/>
                <w:noProof/>
                <w:webHidden/>
                <w:sz w:val="20"/>
                <w:szCs w:val="20"/>
              </w:rPr>
              <w:fldChar w:fldCharType="end"/>
            </w:r>
          </w:hyperlink>
        </w:p>
        <w:p w14:paraId="7BC953C1" w14:textId="77777777" w:rsidR="00B611F9" w:rsidRPr="00B611F9" w:rsidRDefault="00B611F9" w:rsidP="00B611F9">
          <w:pPr>
            <w:pStyle w:val="TDC1"/>
          </w:pPr>
          <w:hyperlink w:anchor="_Toc159232243" w:history="1">
            <w:r w:rsidRPr="00B611F9">
              <w:rPr>
                <w:rStyle w:val="Hipervnculo"/>
              </w:rPr>
              <w:t>CAPÍTULO II</w:t>
            </w:r>
            <w:r w:rsidRPr="00B611F9">
              <w:rPr>
                <w:webHidden/>
              </w:rPr>
              <w:tab/>
            </w:r>
            <w:r w:rsidRPr="00B611F9">
              <w:rPr>
                <w:webHidden/>
              </w:rPr>
              <w:fldChar w:fldCharType="begin"/>
            </w:r>
            <w:r w:rsidRPr="00B611F9">
              <w:rPr>
                <w:webHidden/>
              </w:rPr>
              <w:instrText xml:space="preserve"> PAGEREF _Toc159232243 \h </w:instrText>
            </w:r>
            <w:r w:rsidRPr="00B611F9">
              <w:rPr>
                <w:webHidden/>
              </w:rPr>
            </w:r>
            <w:r w:rsidRPr="00B611F9">
              <w:rPr>
                <w:webHidden/>
              </w:rPr>
              <w:fldChar w:fldCharType="separate"/>
            </w:r>
            <w:r w:rsidRPr="00B611F9">
              <w:rPr>
                <w:webHidden/>
              </w:rPr>
              <w:t>9</w:t>
            </w:r>
            <w:r w:rsidRPr="00B611F9">
              <w:rPr>
                <w:webHidden/>
              </w:rPr>
              <w:fldChar w:fldCharType="end"/>
            </w:r>
          </w:hyperlink>
        </w:p>
        <w:p w14:paraId="759F139D"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44" w:history="1">
            <w:r w:rsidRPr="00B611F9">
              <w:rPr>
                <w:rStyle w:val="Hipervnculo"/>
                <w:rFonts w:ascii="Arial" w:hAnsi="Arial" w:cs="Arial"/>
                <w:noProof/>
                <w:sz w:val="20"/>
                <w:szCs w:val="20"/>
              </w:rPr>
              <w:t>DE LA COMISIÓN</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_Toc159232244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9</w:t>
            </w:r>
            <w:r w:rsidRPr="00B611F9">
              <w:rPr>
                <w:rFonts w:ascii="Arial" w:hAnsi="Arial" w:cs="Arial"/>
                <w:noProof/>
                <w:webHidden/>
                <w:sz w:val="20"/>
                <w:szCs w:val="20"/>
              </w:rPr>
              <w:fldChar w:fldCharType="end"/>
            </w:r>
          </w:hyperlink>
        </w:p>
        <w:p w14:paraId="72C05BA7" w14:textId="77777777" w:rsidR="00B611F9" w:rsidRPr="00B611F9" w:rsidRDefault="00B611F9" w:rsidP="00B611F9">
          <w:pPr>
            <w:pStyle w:val="TDC1"/>
          </w:pPr>
          <w:hyperlink w:anchor="_Toc159232245" w:history="1">
            <w:r w:rsidRPr="00B611F9">
              <w:rPr>
                <w:rStyle w:val="Hipervnculo"/>
              </w:rPr>
              <w:t>CAPÍTULO III</w:t>
            </w:r>
            <w:r w:rsidRPr="00B611F9">
              <w:rPr>
                <w:webHidden/>
              </w:rPr>
              <w:tab/>
            </w:r>
            <w:r w:rsidRPr="00B611F9">
              <w:rPr>
                <w:webHidden/>
              </w:rPr>
              <w:fldChar w:fldCharType="begin"/>
            </w:r>
            <w:r w:rsidRPr="00B611F9">
              <w:rPr>
                <w:webHidden/>
              </w:rPr>
              <w:instrText xml:space="preserve"> PAGEREF _Toc159232245 \h </w:instrText>
            </w:r>
            <w:r w:rsidRPr="00B611F9">
              <w:rPr>
                <w:webHidden/>
              </w:rPr>
            </w:r>
            <w:r w:rsidRPr="00B611F9">
              <w:rPr>
                <w:webHidden/>
              </w:rPr>
              <w:fldChar w:fldCharType="separate"/>
            </w:r>
            <w:r w:rsidRPr="00B611F9">
              <w:rPr>
                <w:webHidden/>
              </w:rPr>
              <w:t>10</w:t>
            </w:r>
            <w:r w:rsidRPr="00B611F9">
              <w:rPr>
                <w:webHidden/>
              </w:rPr>
              <w:fldChar w:fldCharType="end"/>
            </w:r>
          </w:hyperlink>
        </w:p>
        <w:p w14:paraId="58890BFB"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46" w:history="1">
            <w:r w:rsidRPr="00B611F9">
              <w:rPr>
                <w:rStyle w:val="Hipervnculo"/>
                <w:rFonts w:ascii="Arial" w:hAnsi="Arial" w:cs="Arial"/>
                <w:noProof/>
                <w:sz w:val="20"/>
                <w:szCs w:val="20"/>
              </w:rPr>
              <w:t>DE LA DIRECCIÓN GENERAL</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_Toc159232246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10</w:t>
            </w:r>
            <w:r w:rsidRPr="00B611F9">
              <w:rPr>
                <w:rFonts w:ascii="Arial" w:hAnsi="Arial" w:cs="Arial"/>
                <w:noProof/>
                <w:webHidden/>
                <w:sz w:val="20"/>
                <w:szCs w:val="20"/>
              </w:rPr>
              <w:fldChar w:fldCharType="end"/>
            </w:r>
          </w:hyperlink>
        </w:p>
        <w:p w14:paraId="1C9D6ED5" w14:textId="77777777" w:rsidR="00B611F9" w:rsidRPr="00B611F9" w:rsidRDefault="00B611F9" w:rsidP="00B611F9">
          <w:pPr>
            <w:pStyle w:val="TDC1"/>
          </w:pPr>
          <w:hyperlink w:anchor="_Toc159232247" w:history="1">
            <w:r w:rsidRPr="00B611F9">
              <w:rPr>
                <w:rStyle w:val="Hipervnculo"/>
              </w:rPr>
              <w:t>TÍTULO TERCERO</w:t>
            </w:r>
            <w:r w:rsidRPr="00B611F9">
              <w:rPr>
                <w:webHidden/>
              </w:rPr>
              <w:tab/>
            </w:r>
            <w:r w:rsidRPr="00B611F9">
              <w:rPr>
                <w:webHidden/>
              </w:rPr>
              <w:fldChar w:fldCharType="begin"/>
            </w:r>
            <w:r w:rsidRPr="00B611F9">
              <w:rPr>
                <w:webHidden/>
              </w:rPr>
              <w:instrText xml:space="preserve"> PAGEREF _Toc159232247 \h </w:instrText>
            </w:r>
            <w:r w:rsidRPr="00B611F9">
              <w:rPr>
                <w:webHidden/>
              </w:rPr>
            </w:r>
            <w:r w:rsidRPr="00B611F9">
              <w:rPr>
                <w:webHidden/>
              </w:rPr>
              <w:fldChar w:fldCharType="separate"/>
            </w:r>
            <w:r w:rsidRPr="00B611F9">
              <w:rPr>
                <w:webHidden/>
              </w:rPr>
              <w:t>13</w:t>
            </w:r>
            <w:r w:rsidRPr="00B611F9">
              <w:rPr>
                <w:webHidden/>
              </w:rPr>
              <w:fldChar w:fldCharType="end"/>
            </w:r>
          </w:hyperlink>
        </w:p>
        <w:p w14:paraId="5EB1A244"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48" w:history="1">
            <w:r w:rsidRPr="00B611F9">
              <w:rPr>
                <w:rStyle w:val="Hipervnculo"/>
                <w:rFonts w:ascii="Arial" w:hAnsi="Arial" w:cs="Arial"/>
                <w:noProof/>
                <w:sz w:val="20"/>
                <w:szCs w:val="20"/>
              </w:rPr>
              <w:t>DEL EJERCICIO DE LA FUNCIÓN NOTARIAL</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_Toc159232248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13</w:t>
            </w:r>
            <w:r w:rsidRPr="00B611F9">
              <w:rPr>
                <w:rFonts w:ascii="Arial" w:hAnsi="Arial" w:cs="Arial"/>
                <w:noProof/>
                <w:webHidden/>
                <w:sz w:val="20"/>
                <w:szCs w:val="20"/>
              </w:rPr>
              <w:fldChar w:fldCharType="end"/>
            </w:r>
          </w:hyperlink>
        </w:p>
        <w:p w14:paraId="5FAAF014" w14:textId="77777777" w:rsidR="00B611F9" w:rsidRPr="00B611F9" w:rsidRDefault="00B611F9" w:rsidP="00B611F9">
          <w:pPr>
            <w:pStyle w:val="TDC1"/>
          </w:pPr>
          <w:hyperlink w:anchor="_Toc159232249" w:history="1">
            <w:r w:rsidRPr="00B611F9">
              <w:rPr>
                <w:rStyle w:val="Hipervnculo"/>
              </w:rPr>
              <w:t>CAPÍTULO I</w:t>
            </w:r>
            <w:r w:rsidRPr="00B611F9">
              <w:rPr>
                <w:webHidden/>
              </w:rPr>
              <w:tab/>
            </w:r>
            <w:r w:rsidRPr="00B611F9">
              <w:rPr>
                <w:webHidden/>
              </w:rPr>
              <w:fldChar w:fldCharType="begin"/>
            </w:r>
            <w:r w:rsidRPr="00B611F9">
              <w:rPr>
                <w:webHidden/>
              </w:rPr>
              <w:instrText xml:space="preserve"> PAGEREF _Toc159232249 \h </w:instrText>
            </w:r>
            <w:r w:rsidRPr="00B611F9">
              <w:rPr>
                <w:webHidden/>
              </w:rPr>
            </w:r>
            <w:r w:rsidRPr="00B611F9">
              <w:rPr>
                <w:webHidden/>
              </w:rPr>
              <w:fldChar w:fldCharType="separate"/>
            </w:r>
            <w:r w:rsidRPr="00B611F9">
              <w:rPr>
                <w:webHidden/>
              </w:rPr>
              <w:t>13</w:t>
            </w:r>
            <w:r w:rsidRPr="00B611F9">
              <w:rPr>
                <w:webHidden/>
              </w:rPr>
              <w:fldChar w:fldCharType="end"/>
            </w:r>
          </w:hyperlink>
        </w:p>
        <w:p w14:paraId="3BC92641"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50" w:history="1">
            <w:r w:rsidRPr="00B611F9">
              <w:rPr>
                <w:rStyle w:val="Hipervnculo"/>
                <w:rFonts w:ascii="Arial" w:hAnsi="Arial" w:cs="Arial"/>
                <w:noProof/>
                <w:sz w:val="20"/>
                <w:szCs w:val="20"/>
              </w:rPr>
              <w:t>DEL EJERCICIO</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_Toc159232250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13</w:t>
            </w:r>
            <w:r w:rsidRPr="00B611F9">
              <w:rPr>
                <w:rFonts w:ascii="Arial" w:hAnsi="Arial" w:cs="Arial"/>
                <w:noProof/>
                <w:webHidden/>
                <w:sz w:val="20"/>
                <w:szCs w:val="20"/>
              </w:rPr>
              <w:fldChar w:fldCharType="end"/>
            </w:r>
          </w:hyperlink>
        </w:p>
        <w:p w14:paraId="2ECD502D" w14:textId="77777777" w:rsidR="00B611F9" w:rsidRPr="00B611F9" w:rsidRDefault="00B611F9" w:rsidP="00B611F9">
          <w:pPr>
            <w:pStyle w:val="TDC1"/>
          </w:pPr>
          <w:hyperlink w:anchor="_Toc159232251" w:history="1">
            <w:r w:rsidRPr="00B611F9">
              <w:rPr>
                <w:rStyle w:val="Hipervnculo"/>
              </w:rPr>
              <w:t>CAPÍTULO II</w:t>
            </w:r>
            <w:r w:rsidRPr="00B611F9">
              <w:rPr>
                <w:webHidden/>
              </w:rPr>
              <w:tab/>
            </w:r>
            <w:r w:rsidRPr="00B611F9">
              <w:rPr>
                <w:webHidden/>
              </w:rPr>
              <w:fldChar w:fldCharType="begin"/>
            </w:r>
            <w:r w:rsidRPr="00B611F9">
              <w:rPr>
                <w:webHidden/>
              </w:rPr>
              <w:instrText xml:space="preserve"> PAGEREF _Toc159232251 \h </w:instrText>
            </w:r>
            <w:r w:rsidRPr="00B611F9">
              <w:rPr>
                <w:webHidden/>
              </w:rPr>
            </w:r>
            <w:r w:rsidRPr="00B611F9">
              <w:rPr>
                <w:webHidden/>
              </w:rPr>
              <w:fldChar w:fldCharType="separate"/>
            </w:r>
            <w:r w:rsidRPr="00B611F9">
              <w:rPr>
                <w:webHidden/>
              </w:rPr>
              <w:t>17</w:t>
            </w:r>
            <w:r w:rsidRPr="00B611F9">
              <w:rPr>
                <w:webHidden/>
              </w:rPr>
              <w:fldChar w:fldCharType="end"/>
            </w:r>
          </w:hyperlink>
        </w:p>
        <w:p w14:paraId="1589898B"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52" w:history="1">
            <w:r w:rsidRPr="00B611F9">
              <w:rPr>
                <w:rStyle w:val="Hipervnculo"/>
                <w:rFonts w:ascii="Arial" w:hAnsi="Arial" w:cs="Arial"/>
                <w:noProof/>
                <w:sz w:val="20"/>
                <w:szCs w:val="20"/>
              </w:rPr>
              <w:t>DEL SELLO</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_Toc159232252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17</w:t>
            </w:r>
            <w:r w:rsidRPr="00B611F9">
              <w:rPr>
                <w:rFonts w:ascii="Arial" w:hAnsi="Arial" w:cs="Arial"/>
                <w:noProof/>
                <w:webHidden/>
                <w:sz w:val="20"/>
                <w:szCs w:val="20"/>
              </w:rPr>
              <w:fldChar w:fldCharType="end"/>
            </w:r>
          </w:hyperlink>
        </w:p>
        <w:p w14:paraId="586E6001" w14:textId="77777777" w:rsidR="00B611F9" w:rsidRPr="00B611F9" w:rsidRDefault="00B611F9" w:rsidP="00B611F9">
          <w:pPr>
            <w:pStyle w:val="TDC1"/>
          </w:pPr>
          <w:hyperlink w:anchor="_Toc159232253" w:history="1">
            <w:r w:rsidRPr="00B611F9">
              <w:rPr>
                <w:rStyle w:val="Hipervnculo"/>
              </w:rPr>
              <w:t>CAPÍTULO III</w:t>
            </w:r>
            <w:r w:rsidRPr="00B611F9">
              <w:rPr>
                <w:webHidden/>
              </w:rPr>
              <w:tab/>
            </w:r>
            <w:r w:rsidRPr="00B611F9">
              <w:rPr>
                <w:webHidden/>
              </w:rPr>
              <w:fldChar w:fldCharType="begin"/>
            </w:r>
            <w:r w:rsidRPr="00B611F9">
              <w:rPr>
                <w:webHidden/>
              </w:rPr>
              <w:instrText xml:space="preserve"> PAGEREF _Toc159232253 \h </w:instrText>
            </w:r>
            <w:r w:rsidRPr="00B611F9">
              <w:rPr>
                <w:webHidden/>
              </w:rPr>
            </w:r>
            <w:r w:rsidRPr="00B611F9">
              <w:rPr>
                <w:webHidden/>
              </w:rPr>
              <w:fldChar w:fldCharType="separate"/>
            </w:r>
            <w:r w:rsidRPr="00B611F9">
              <w:rPr>
                <w:webHidden/>
              </w:rPr>
              <w:t>18</w:t>
            </w:r>
            <w:r w:rsidRPr="00B611F9">
              <w:rPr>
                <w:webHidden/>
              </w:rPr>
              <w:fldChar w:fldCharType="end"/>
            </w:r>
          </w:hyperlink>
        </w:p>
        <w:p w14:paraId="1D65DD48"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54" w:history="1">
            <w:r w:rsidRPr="00B611F9">
              <w:rPr>
                <w:rStyle w:val="Hipervnculo"/>
                <w:rFonts w:ascii="Arial" w:hAnsi="Arial" w:cs="Arial"/>
                <w:noProof/>
                <w:sz w:val="20"/>
                <w:szCs w:val="20"/>
              </w:rPr>
              <w:t>DEL PROTOCOLO</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_Toc159232254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18</w:t>
            </w:r>
            <w:r w:rsidRPr="00B611F9">
              <w:rPr>
                <w:rFonts w:ascii="Arial" w:hAnsi="Arial" w:cs="Arial"/>
                <w:noProof/>
                <w:webHidden/>
                <w:sz w:val="20"/>
                <w:szCs w:val="20"/>
              </w:rPr>
              <w:fldChar w:fldCharType="end"/>
            </w:r>
          </w:hyperlink>
        </w:p>
        <w:p w14:paraId="67E6E19B" w14:textId="77777777" w:rsidR="00B611F9" w:rsidRPr="00B611F9" w:rsidRDefault="00B611F9" w:rsidP="00B611F9">
          <w:pPr>
            <w:pStyle w:val="TDC1"/>
          </w:pPr>
          <w:hyperlink w:anchor="_Toc159232255" w:history="1">
            <w:r w:rsidRPr="00B611F9">
              <w:rPr>
                <w:rStyle w:val="Hipervnculo"/>
              </w:rPr>
              <w:t>CAPÍTULO IV</w:t>
            </w:r>
            <w:r w:rsidRPr="00B611F9">
              <w:rPr>
                <w:webHidden/>
              </w:rPr>
              <w:tab/>
            </w:r>
            <w:r w:rsidRPr="00B611F9">
              <w:rPr>
                <w:webHidden/>
              </w:rPr>
              <w:fldChar w:fldCharType="begin"/>
            </w:r>
            <w:r w:rsidRPr="00B611F9">
              <w:rPr>
                <w:webHidden/>
              </w:rPr>
              <w:instrText xml:space="preserve"> PAGEREF _Toc159232255 \h </w:instrText>
            </w:r>
            <w:r w:rsidRPr="00B611F9">
              <w:rPr>
                <w:webHidden/>
              </w:rPr>
            </w:r>
            <w:r w:rsidRPr="00B611F9">
              <w:rPr>
                <w:webHidden/>
              </w:rPr>
              <w:fldChar w:fldCharType="separate"/>
            </w:r>
            <w:r w:rsidRPr="00B611F9">
              <w:rPr>
                <w:webHidden/>
              </w:rPr>
              <w:t>20</w:t>
            </w:r>
            <w:r w:rsidRPr="00B611F9">
              <w:rPr>
                <w:webHidden/>
              </w:rPr>
              <w:fldChar w:fldCharType="end"/>
            </w:r>
          </w:hyperlink>
        </w:p>
        <w:p w14:paraId="1F69D7F8"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56" w:history="1">
            <w:r w:rsidRPr="00B611F9">
              <w:rPr>
                <w:rStyle w:val="Hipervnculo"/>
                <w:rFonts w:ascii="Arial" w:hAnsi="Arial" w:cs="Arial"/>
                <w:noProof/>
                <w:sz w:val="20"/>
                <w:szCs w:val="20"/>
              </w:rPr>
              <w:t>DE LOS FOLIOS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_Toc159232256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20</w:t>
            </w:r>
            <w:r w:rsidRPr="00B611F9">
              <w:rPr>
                <w:rFonts w:ascii="Arial" w:hAnsi="Arial" w:cs="Arial"/>
                <w:noProof/>
                <w:webHidden/>
                <w:sz w:val="20"/>
                <w:szCs w:val="20"/>
              </w:rPr>
              <w:fldChar w:fldCharType="end"/>
            </w:r>
          </w:hyperlink>
        </w:p>
        <w:p w14:paraId="3A8F04B5" w14:textId="77777777" w:rsidR="00B611F9" w:rsidRPr="00B611F9" w:rsidRDefault="00B611F9" w:rsidP="00B611F9">
          <w:pPr>
            <w:pStyle w:val="TDC1"/>
          </w:pPr>
          <w:hyperlink w:anchor="_Toc159232257" w:history="1">
            <w:r w:rsidRPr="00B611F9">
              <w:rPr>
                <w:rStyle w:val="Hipervnculo"/>
              </w:rPr>
              <w:t>CAPÍTULO V</w:t>
            </w:r>
            <w:r w:rsidRPr="00B611F9">
              <w:rPr>
                <w:webHidden/>
              </w:rPr>
              <w:tab/>
            </w:r>
            <w:r w:rsidRPr="00B611F9">
              <w:rPr>
                <w:webHidden/>
              </w:rPr>
              <w:fldChar w:fldCharType="begin"/>
            </w:r>
            <w:r w:rsidRPr="00B611F9">
              <w:rPr>
                <w:webHidden/>
              </w:rPr>
              <w:instrText xml:space="preserve"> PAGEREF _Toc159232257 \h </w:instrText>
            </w:r>
            <w:r w:rsidRPr="00B611F9">
              <w:rPr>
                <w:webHidden/>
              </w:rPr>
            </w:r>
            <w:r w:rsidRPr="00B611F9">
              <w:rPr>
                <w:webHidden/>
              </w:rPr>
              <w:fldChar w:fldCharType="separate"/>
            </w:r>
            <w:r w:rsidRPr="00B611F9">
              <w:rPr>
                <w:webHidden/>
              </w:rPr>
              <w:t>21</w:t>
            </w:r>
            <w:r w:rsidRPr="00B611F9">
              <w:rPr>
                <w:webHidden/>
              </w:rPr>
              <w:fldChar w:fldCharType="end"/>
            </w:r>
          </w:hyperlink>
        </w:p>
        <w:p w14:paraId="1BB475C3"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58" w:history="1">
            <w:r w:rsidRPr="00B611F9">
              <w:rPr>
                <w:rStyle w:val="Hipervnculo"/>
                <w:rFonts w:ascii="Arial" w:hAnsi="Arial" w:cs="Arial"/>
                <w:noProof/>
                <w:sz w:val="20"/>
                <w:szCs w:val="20"/>
              </w:rPr>
              <w:t>DE LA ESCRITURA</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_Toc159232258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21</w:t>
            </w:r>
            <w:r w:rsidRPr="00B611F9">
              <w:rPr>
                <w:rFonts w:ascii="Arial" w:hAnsi="Arial" w:cs="Arial"/>
                <w:noProof/>
                <w:webHidden/>
                <w:sz w:val="20"/>
                <w:szCs w:val="20"/>
              </w:rPr>
              <w:fldChar w:fldCharType="end"/>
            </w:r>
          </w:hyperlink>
        </w:p>
        <w:p w14:paraId="751683CB" w14:textId="77777777" w:rsidR="00B611F9" w:rsidRPr="00B611F9" w:rsidRDefault="00B611F9" w:rsidP="00B611F9">
          <w:pPr>
            <w:pStyle w:val="TDC1"/>
          </w:pPr>
          <w:hyperlink w:anchor="_Toc159232259" w:history="1">
            <w:r w:rsidRPr="00B611F9">
              <w:rPr>
                <w:rStyle w:val="Hipervnculo"/>
              </w:rPr>
              <w:t>CAPÍTULO VI</w:t>
            </w:r>
            <w:r w:rsidRPr="00B611F9">
              <w:rPr>
                <w:webHidden/>
              </w:rPr>
              <w:tab/>
            </w:r>
            <w:r w:rsidRPr="00B611F9">
              <w:rPr>
                <w:webHidden/>
              </w:rPr>
              <w:fldChar w:fldCharType="begin"/>
            </w:r>
            <w:r w:rsidRPr="00B611F9">
              <w:rPr>
                <w:webHidden/>
              </w:rPr>
              <w:instrText xml:space="preserve"> PAGEREF _Toc159232259 \h </w:instrText>
            </w:r>
            <w:r w:rsidRPr="00B611F9">
              <w:rPr>
                <w:webHidden/>
              </w:rPr>
            </w:r>
            <w:r w:rsidRPr="00B611F9">
              <w:rPr>
                <w:webHidden/>
              </w:rPr>
              <w:fldChar w:fldCharType="separate"/>
            </w:r>
            <w:r w:rsidRPr="00B611F9">
              <w:rPr>
                <w:webHidden/>
              </w:rPr>
              <w:t>27</w:t>
            </w:r>
            <w:r w:rsidRPr="00B611F9">
              <w:rPr>
                <w:webHidden/>
              </w:rPr>
              <w:fldChar w:fldCharType="end"/>
            </w:r>
          </w:hyperlink>
        </w:p>
        <w:p w14:paraId="7BCAE74C"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60" w:history="1">
            <w:r w:rsidRPr="00B611F9">
              <w:rPr>
                <w:rStyle w:val="Hipervnculo"/>
                <w:rFonts w:ascii="Arial" w:hAnsi="Arial" w:cs="Arial"/>
                <w:noProof/>
                <w:sz w:val="20"/>
                <w:szCs w:val="20"/>
              </w:rPr>
              <w:t>DE LAS ACTAS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_Toc159232260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27</w:t>
            </w:r>
            <w:r w:rsidRPr="00B611F9">
              <w:rPr>
                <w:rFonts w:ascii="Arial" w:hAnsi="Arial" w:cs="Arial"/>
                <w:noProof/>
                <w:webHidden/>
                <w:sz w:val="20"/>
                <w:szCs w:val="20"/>
              </w:rPr>
              <w:fldChar w:fldCharType="end"/>
            </w:r>
          </w:hyperlink>
        </w:p>
        <w:p w14:paraId="321845D2" w14:textId="77777777" w:rsidR="00B611F9" w:rsidRPr="00B611F9" w:rsidRDefault="00B611F9" w:rsidP="00B611F9">
          <w:pPr>
            <w:pStyle w:val="TDC1"/>
          </w:pPr>
          <w:hyperlink w:anchor="_Toc159232261" w:history="1">
            <w:r w:rsidRPr="00B611F9">
              <w:rPr>
                <w:rStyle w:val="Hipervnculo"/>
              </w:rPr>
              <w:t>CAPÍTULO VII</w:t>
            </w:r>
            <w:r w:rsidRPr="00B611F9">
              <w:rPr>
                <w:webHidden/>
              </w:rPr>
              <w:tab/>
            </w:r>
            <w:r w:rsidRPr="00B611F9">
              <w:rPr>
                <w:webHidden/>
              </w:rPr>
              <w:fldChar w:fldCharType="begin"/>
            </w:r>
            <w:r w:rsidRPr="00B611F9">
              <w:rPr>
                <w:webHidden/>
              </w:rPr>
              <w:instrText xml:space="preserve"> PAGEREF _Toc159232261 \h </w:instrText>
            </w:r>
            <w:r w:rsidRPr="00B611F9">
              <w:rPr>
                <w:webHidden/>
              </w:rPr>
            </w:r>
            <w:r w:rsidRPr="00B611F9">
              <w:rPr>
                <w:webHidden/>
              </w:rPr>
              <w:fldChar w:fldCharType="separate"/>
            </w:r>
            <w:r w:rsidRPr="00B611F9">
              <w:rPr>
                <w:webHidden/>
              </w:rPr>
              <w:t>29</w:t>
            </w:r>
            <w:r w:rsidRPr="00B611F9">
              <w:rPr>
                <w:webHidden/>
              </w:rPr>
              <w:fldChar w:fldCharType="end"/>
            </w:r>
          </w:hyperlink>
        </w:p>
        <w:p w14:paraId="683B62D4"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62" w:history="1">
            <w:r w:rsidRPr="00B611F9">
              <w:rPr>
                <w:rStyle w:val="Hipervnculo"/>
                <w:rFonts w:ascii="Arial" w:hAnsi="Arial" w:cs="Arial"/>
                <w:noProof/>
                <w:sz w:val="20"/>
                <w:szCs w:val="20"/>
              </w:rPr>
              <w:t>DE LOS TESTIMONIOS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_Toc159232262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29</w:t>
            </w:r>
            <w:r w:rsidRPr="00B611F9">
              <w:rPr>
                <w:rFonts w:ascii="Arial" w:hAnsi="Arial" w:cs="Arial"/>
                <w:noProof/>
                <w:webHidden/>
                <w:sz w:val="20"/>
                <w:szCs w:val="20"/>
              </w:rPr>
              <w:fldChar w:fldCharType="end"/>
            </w:r>
          </w:hyperlink>
        </w:p>
        <w:p w14:paraId="494B3B2D" w14:textId="77777777" w:rsidR="00B611F9" w:rsidRPr="00B611F9" w:rsidRDefault="00B611F9" w:rsidP="00B611F9">
          <w:pPr>
            <w:pStyle w:val="TDC1"/>
          </w:pPr>
          <w:hyperlink w:anchor="_Toc159232263" w:history="1">
            <w:r w:rsidRPr="00B611F9">
              <w:rPr>
                <w:rStyle w:val="Hipervnculo"/>
              </w:rPr>
              <w:t>CAPÍTULO VIII</w:t>
            </w:r>
            <w:r w:rsidRPr="00B611F9">
              <w:rPr>
                <w:webHidden/>
              </w:rPr>
              <w:tab/>
            </w:r>
            <w:r w:rsidRPr="00B611F9">
              <w:rPr>
                <w:webHidden/>
              </w:rPr>
              <w:fldChar w:fldCharType="begin"/>
            </w:r>
            <w:r w:rsidRPr="00B611F9">
              <w:rPr>
                <w:webHidden/>
              </w:rPr>
              <w:instrText xml:space="preserve"> PAGEREF _Toc159232263 \h </w:instrText>
            </w:r>
            <w:r w:rsidRPr="00B611F9">
              <w:rPr>
                <w:webHidden/>
              </w:rPr>
            </w:r>
            <w:r w:rsidRPr="00B611F9">
              <w:rPr>
                <w:webHidden/>
              </w:rPr>
              <w:fldChar w:fldCharType="separate"/>
            </w:r>
            <w:r w:rsidRPr="00B611F9">
              <w:rPr>
                <w:webHidden/>
              </w:rPr>
              <w:t>29</w:t>
            </w:r>
            <w:r w:rsidRPr="00B611F9">
              <w:rPr>
                <w:webHidden/>
              </w:rPr>
              <w:fldChar w:fldCharType="end"/>
            </w:r>
          </w:hyperlink>
        </w:p>
        <w:p w14:paraId="662A1738"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64" w:history="1">
            <w:r w:rsidRPr="00B611F9">
              <w:rPr>
                <w:rStyle w:val="Hipervnculo"/>
                <w:rFonts w:ascii="Arial" w:hAnsi="Arial" w:cs="Arial"/>
                <w:noProof/>
                <w:sz w:val="20"/>
                <w:szCs w:val="20"/>
              </w:rPr>
              <w:t>DEL DUPLICADO DE LOS INSTRUMENTOS NOTARIALES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_Toc159232264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29</w:t>
            </w:r>
            <w:r w:rsidRPr="00B611F9">
              <w:rPr>
                <w:rFonts w:ascii="Arial" w:hAnsi="Arial" w:cs="Arial"/>
                <w:noProof/>
                <w:webHidden/>
                <w:sz w:val="20"/>
                <w:szCs w:val="20"/>
              </w:rPr>
              <w:fldChar w:fldCharType="end"/>
            </w:r>
          </w:hyperlink>
        </w:p>
        <w:p w14:paraId="77C9B26E" w14:textId="77777777" w:rsidR="00B611F9" w:rsidRPr="00B611F9" w:rsidRDefault="00B611F9" w:rsidP="00B611F9">
          <w:pPr>
            <w:pStyle w:val="TDC1"/>
          </w:pPr>
          <w:hyperlink w:anchor="_Toc159232265" w:history="1">
            <w:r w:rsidRPr="00B611F9">
              <w:rPr>
                <w:rStyle w:val="Hipervnculo"/>
              </w:rPr>
              <w:t>CAPÍTULO IX</w:t>
            </w:r>
            <w:r w:rsidRPr="00B611F9">
              <w:rPr>
                <w:webHidden/>
              </w:rPr>
              <w:tab/>
            </w:r>
            <w:r w:rsidRPr="00B611F9">
              <w:rPr>
                <w:webHidden/>
              </w:rPr>
              <w:fldChar w:fldCharType="begin"/>
            </w:r>
            <w:r w:rsidRPr="00B611F9">
              <w:rPr>
                <w:webHidden/>
              </w:rPr>
              <w:instrText xml:space="preserve"> PAGEREF _Toc159232265 \h </w:instrText>
            </w:r>
            <w:r w:rsidRPr="00B611F9">
              <w:rPr>
                <w:webHidden/>
              </w:rPr>
            </w:r>
            <w:r w:rsidRPr="00B611F9">
              <w:rPr>
                <w:webHidden/>
              </w:rPr>
              <w:fldChar w:fldCharType="separate"/>
            </w:r>
            <w:r w:rsidRPr="00B611F9">
              <w:rPr>
                <w:webHidden/>
              </w:rPr>
              <w:t>30</w:t>
            </w:r>
            <w:r w:rsidRPr="00B611F9">
              <w:rPr>
                <w:webHidden/>
              </w:rPr>
              <w:fldChar w:fldCharType="end"/>
            </w:r>
          </w:hyperlink>
        </w:p>
        <w:p w14:paraId="0FCF262B"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66" w:history="1">
            <w:r w:rsidRPr="00B611F9">
              <w:rPr>
                <w:rStyle w:val="Hipervnculo"/>
                <w:rFonts w:ascii="Arial" w:hAnsi="Arial" w:cs="Arial"/>
                <w:noProof/>
                <w:sz w:val="20"/>
                <w:szCs w:val="20"/>
              </w:rPr>
              <w:t>VALOR JURÍDICO Y NULIDAD DE INSTRUMENTOS NOTARIALES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_Toc159232266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30</w:t>
            </w:r>
            <w:r w:rsidRPr="00B611F9">
              <w:rPr>
                <w:rFonts w:ascii="Arial" w:hAnsi="Arial" w:cs="Arial"/>
                <w:noProof/>
                <w:webHidden/>
                <w:sz w:val="20"/>
                <w:szCs w:val="20"/>
              </w:rPr>
              <w:fldChar w:fldCharType="end"/>
            </w:r>
          </w:hyperlink>
        </w:p>
        <w:p w14:paraId="18F7EB02" w14:textId="77777777" w:rsidR="00B611F9" w:rsidRPr="00B611F9" w:rsidRDefault="00B611F9" w:rsidP="00B611F9">
          <w:pPr>
            <w:pStyle w:val="TDC1"/>
          </w:pPr>
          <w:hyperlink w:anchor="_Toc159232267" w:history="1">
            <w:r w:rsidRPr="00B611F9">
              <w:rPr>
                <w:rStyle w:val="Hipervnculo"/>
              </w:rPr>
              <w:t>CAPÍTULO X</w:t>
            </w:r>
            <w:r w:rsidRPr="00B611F9">
              <w:rPr>
                <w:webHidden/>
              </w:rPr>
              <w:tab/>
            </w:r>
            <w:r w:rsidRPr="00B611F9">
              <w:rPr>
                <w:webHidden/>
              </w:rPr>
              <w:fldChar w:fldCharType="begin"/>
            </w:r>
            <w:r w:rsidRPr="00B611F9">
              <w:rPr>
                <w:webHidden/>
              </w:rPr>
              <w:instrText xml:space="preserve"> PAGEREF _Toc159232267 \h </w:instrText>
            </w:r>
            <w:r w:rsidRPr="00B611F9">
              <w:rPr>
                <w:webHidden/>
              </w:rPr>
            </w:r>
            <w:r w:rsidRPr="00B611F9">
              <w:rPr>
                <w:webHidden/>
              </w:rPr>
              <w:fldChar w:fldCharType="separate"/>
            </w:r>
            <w:r w:rsidRPr="00B611F9">
              <w:rPr>
                <w:webHidden/>
              </w:rPr>
              <w:t>30</w:t>
            </w:r>
            <w:r w:rsidRPr="00B611F9">
              <w:rPr>
                <w:webHidden/>
              </w:rPr>
              <w:fldChar w:fldCharType="end"/>
            </w:r>
          </w:hyperlink>
        </w:p>
        <w:p w14:paraId="79FF65B8"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68" w:history="1">
            <w:r w:rsidRPr="00B611F9">
              <w:rPr>
                <w:rStyle w:val="Hipervnculo"/>
                <w:rFonts w:ascii="Arial" w:hAnsi="Arial" w:cs="Arial"/>
                <w:noProof/>
                <w:sz w:val="20"/>
                <w:szCs w:val="20"/>
              </w:rPr>
              <w:t>DEL ARANCEL</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_Toc159232268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30</w:t>
            </w:r>
            <w:r w:rsidRPr="00B611F9">
              <w:rPr>
                <w:rFonts w:ascii="Arial" w:hAnsi="Arial" w:cs="Arial"/>
                <w:noProof/>
                <w:webHidden/>
                <w:sz w:val="20"/>
                <w:szCs w:val="20"/>
              </w:rPr>
              <w:fldChar w:fldCharType="end"/>
            </w:r>
          </w:hyperlink>
        </w:p>
        <w:p w14:paraId="55EE344F" w14:textId="77777777" w:rsidR="00B611F9" w:rsidRPr="00B611F9" w:rsidRDefault="00B611F9" w:rsidP="00B611F9">
          <w:pPr>
            <w:pStyle w:val="TDC1"/>
          </w:pPr>
          <w:hyperlink w:anchor="_Toc159232269" w:history="1">
            <w:r w:rsidRPr="00B611F9">
              <w:rPr>
                <w:rStyle w:val="Hipervnculo"/>
              </w:rPr>
              <w:t>TÍTULO CUARTO</w:t>
            </w:r>
            <w:r w:rsidRPr="00B611F9">
              <w:rPr>
                <w:webHidden/>
              </w:rPr>
              <w:tab/>
            </w:r>
            <w:r w:rsidRPr="00B611F9">
              <w:rPr>
                <w:webHidden/>
              </w:rPr>
              <w:fldChar w:fldCharType="begin"/>
            </w:r>
            <w:r w:rsidRPr="00B611F9">
              <w:rPr>
                <w:webHidden/>
              </w:rPr>
              <w:instrText xml:space="preserve"> PAGEREF _Toc159232269 \h </w:instrText>
            </w:r>
            <w:r w:rsidRPr="00B611F9">
              <w:rPr>
                <w:webHidden/>
              </w:rPr>
            </w:r>
            <w:r w:rsidRPr="00B611F9">
              <w:rPr>
                <w:webHidden/>
              </w:rPr>
              <w:fldChar w:fldCharType="separate"/>
            </w:r>
            <w:r w:rsidRPr="00B611F9">
              <w:rPr>
                <w:webHidden/>
              </w:rPr>
              <w:t>30</w:t>
            </w:r>
            <w:r w:rsidRPr="00B611F9">
              <w:rPr>
                <w:webHidden/>
              </w:rPr>
              <w:fldChar w:fldCharType="end"/>
            </w:r>
          </w:hyperlink>
        </w:p>
        <w:p w14:paraId="2E59AD44"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70" w:history="1">
            <w:r w:rsidRPr="00B611F9">
              <w:rPr>
                <w:rStyle w:val="Hipervnculo"/>
                <w:rFonts w:ascii="Arial" w:hAnsi="Arial" w:cs="Arial"/>
                <w:noProof/>
                <w:sz w:val="20"/>
                <w:szCs w:val="20"/>
              </w:rPr>
              <w:t>DE LA ORGANIZACIÓN DEL NOTARIADO</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_Toc159232270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30</w:t>
            </w:r>
            <w:r w:rsidRPr="00B611F9">
              <w:rPr>
                <w:rFonts w:ascii="Arial" w:hAnsi="Arial" w:cs="Arial"/>
                <w:noProof/>
                <w:webHidden/>
                <w:sz w:val="20"/>
                <w:szCs w:val="20"/>
              </w:rPr>
              <w:fldChar w:fldCharType="end"/>
            </w:r>
          </w:hyperlink>
        </w:p>
        <w:p w14:paraId="4158D921" w14:textId="77777777" w:rsidR="00B611F9" w:rsidRPr="00B611F9" w:rsidRDefault="00B611F9" w:rsidP="00B611F9">
          <w:pPr>
            <w:pStyle w:val="TDC1"/>
          </w:pPr>
          <w:hyperlink w:anchor="_Toc159232271" w:history="1">
            <w:r w:rsidRPr="00B611F9">
              <w:rPr>
                <w:rStyle w:val="Hipervnculo"/>
              </w:rPr>
              <w:t>CAPÍTULO I</w:t>
            </w:r>
            <w:r w:rsidRPr="00B611F9">
              <w:rPr>
                <w:webHidden/>
              </w:rPr>
              <w:tab/>
            </w:r>
            <w:r w:rsidRPr="00B611F9">
              <w:rPr>
                <w:webHidden/>
              </w:rPr>
              <w:fldChar w:fldCharType="begin"/>
            </w:r>
            <w:r w:rsidRPr="00B611F9">
              <w:rPr>
                <w:webHidden/>
              </w:rPr>
              <w:instrText xml:space="preserve"> PAGEREF _Toc159232271 \h </w:instrText>
            </w:r>
            <w:r w:rsidRPr="00B611F9">
              <w:rPr>
                <w:webHidden/>
              </w:rPr>
            </w:r>
            <w:r w:rsidRPr="00B611F9">
              <w:rPr>
                <w:webHidden/>
              </w:rPr>
              <w:fldChar w:fldCharType="separate"/>
            </w:r>
            <w:r w:rsidRPr="00B611F9">
              <w:rPr>
                <w:webHidden/>
              </w:rPr>
              <w:t>30</w:t>
            </w:r>
            <w:r w:rsidRPr="00B611F9">
              <w:rPr>
                <w:webHidden/>
              </w:rPr>
              <w:fldChar w:fldCharType="end"/>
            </w:r>
          </w:hyperlink>
        </w:p>
        <w:p w14:paraId="088E8F26"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72" w:history="1">
            <w:r w:rsidRPr="00B611F9">
              <w:rPr>
                <w:rStyle w:val="Hipervnculo"/>
                <w:rFonts w:ascii="Arial" w:hAnsi="Arial" w:cs="Arial"/>
                <w:noProof/>
                <w:sz w:val="20"/>
                <w:szCs w:val="20"/>
              </w:rPr>
              <w:t>DE LOS NOTARIOS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_Toc159232272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30</w:t>
            </w:r>
            <w:r w:rsidRPr="00B611F9">
              <w:rPr>
                <w:rFonts w:ascii="Arial" w:hAnsi="Arial" w:cs="Arial"/>
                <w:noProof/>
                <w:webHidden/>
                <w:sz w:val="20"/>
                <w:szCs w:val="20"/>
              </w:rPr>
              <w:fldChar w:fldCharType="end"/>
            </w:r>
          </w:hyperlink>
        </w:p>
        <w:p w14:paraId="60165535" w14:textId="77777777" w:rsidR="00B611F9" w:rsidRPr="00B611F9" w:rsidRDefault="00B611F9" w:rsidP="00B611F9">
          <w:pPr>
            <w:pStyle w:val="TDC1"/>
          </w:pPr>
          <w:hyperlink w:anchor="_Toc159232273" w:history="1">
            <w:r w:rsidRPr="00B611F9">
              <w:rPr>
                <w:rStyle w:val="Hipervnculo"/>
              </w:rPr>
              <w:t>CAPÍTULO II</w:t>
            </w:r>
            <w:r w:rsidRPr="00B611F9">
              <w:rPr>
                <w:webHidden/>
              </w:rPr>
              <w:tab/>
            </w:r>
            <w:r w:rsidRPr="00B611F9">
              <w:rPr>
                <w:webHidden/>
              </w:rPr>
              <w:fldChar w:fldCharType="begin"/>
            </w:r>
            <w:r w:rsidRPr="00B611F9">
              <w:rPr>
                <w:webHidden/>
              </w:rPr>
              <w:instrText xml:space="preserve"> PAGEREF _Toc159232273 \h </w:instrText>
            </w:r>
            <w:r w:rsidRPr="00B611F9">
              <w:rPr>
                <w:webHidden/>
              </w:rPr>
            </w:r>
            <w:r w:rsidRPr="00B611F9">
              <w:rPr>
                <w:webHidden/>
              </w:rPr>
              <w:fldChar w:fldCharType="separate"/>
            </w:r>
            <w:r w:rsidRPr="00B611F9">
              <w:rPr>
                <w:webHidden/>
              </w:rPr>
              <w:t>32</w:t>
            </w:r>
            <w:r w:rsidRPr="00B611F9">
              <w:rPr>
                <w:webHidden/>
              </w:rPr>
              <w:fldChar w:fldCharType="end"/>
            </w:r>
          </w:hyperlink>
        </w:p>
        <w:p w14:paraId="53CFB921"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74" w:history="1">
            <w:r w:rsidRPr="00B611F9">
              <w:rPr>
                <w:rStyle w:val="Hipervnculo"/>
                <w:rFonts w:ascii="Arial" w:hAnsi="Arial" w:cs="Arial"/>
                <w:noProof/>
                <w:sz w:val="20"/>
                <w:szCs w:val="20"/>
              </w:rPr>
              <w:t>DE LOS EXÁMENES PARA ASPIRANTE, DE LOS DE OPOSICIÓN Y DEL OTORGAMIENTO DE LAS PATENTES RESPECTIVAS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_Toc159232274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32</w:t>
            </w:r>
            <w:r w:rsidRPr="00B611F9">
              <w:rPr>
                <w:rFonts w:ascii="Arial" w:hAnsi="Arial" w:cs="Arial"/>
                <w:noProof/>
                <w:webHidden/>
                <w:sz w:val="20"/>
                <w:szCs w:val="20"/>
              </w:rPr>
              <w:fldChar w:fldCharType="end"/>
            </w:r>
          </w:hyperlink>
        </w:p>
        <w:p w14:paraId="62FE0FE3" w14:textId="77777777" w:rsidR="00B611F9" w:rsidRPr="00B611F9" w:rsidRDefault="00B611F9" w:rsidP="00B611F9">
          <w:pPr>
            <w:pStyle w:val="TDC1"/>
          </w:pPr>
          <w:hyperlink w:anchor="_Toc159232275" w:history="1">
            <w:r w:rsidRPr="00B611F9">
              <w:rPr>
                <w:rStyle w:val="Hipervnculo"/>
              </w:rPr>
              <w:t>CAPÍTULO III</w:t>
            </w:r>
            <w:r w:rsidRPr="00B611F9">
              <w:rPr>
                <w:webHidden/>
              </w:rPr>
              <w:tab/>
            </w:r>
            <w:r w:rsidRPr="00B611F9">
              <w:rPr>
                <w:webHidden/>
              </w:rPr>
              <w:fldChar w:fldCharType="begin"/>
            </w:r>
            <w:r w:rsidRPr="00B611F9">
              <w:rPr>
                <w:webHidden/>
              </w:rPr>
              <w:instrText xml:space="preserve"> PAGEREF _Toc159232275 \h </w:instrText>
            </w:r>
            <w:r w:rsidRPr="00B611F9">
              <w:rPr>
                <w:webHidden/>
              </w:rPr>
            </w:r>
            <w:r w:rsidRPr="00B611F9">
              <w:rPr>
                <w:webHidden/>
              </w:rPr>
              <w:fldChar w:fldCharType="separate"/>
            </w:r>
            <w:r w:rsidRPr="00B611F9">
              <w:rPr>
                <w:webHidden/>
              </w:rPr>
              <w:t>35</w:t>
            </w:r>
            <w:r w:rsidRPr="00B611F9">
              <w:rPr>
                <w:webHidden/>
              </w:rPr>
              <w:fldChar w:fldCharType="end"/>
            </w:r>
          </w:hyperlink>
        </w:p>
        <w:p w14:paraId="47B45CB1"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76" w:history="1">
            <w:r w:rsidRPr="00B611F9">
              <w:rPr>
                <w:rStyle w:val="Hipervnculo"/>
                <w:rFonts w:ascii="Arial" w:hAnsi="Arial" w:cs="Arial"/>
                <w:noProof/>
                <w:sz w:val="20"/>
                <w:szCs w:val="20"/>
              </w:rPr>
              <w:t>DE LAS NOTARÍAS Y DE LAS DEMARCACIONES NOTARIALES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_Toc159232276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35</w:t>
            </w:r>
            <w:r w:rsidRPr="00B611F9">
              <w:rPr>
                <w:rFonts w:ascii="Arial" w:hAnsi="Arial" w:cs="Arial"/>
                <w:noProof/>
                <w:webHidden/>
                <w:sz w:val="20"/>
                <w:szCs w:val="20"/>
              </w:rPr>
              <w:fldChar w:fldCharType="end"/>
            </w:r>
          </w:hyperlink>
        </w:p>
        <w:p w14:paraId="6D54DB59" w14:textId="77777777" w:rsidR="00B611F9" w:rsidRPr="00B611F9" w:rsidRDefault="00B611F9" w:rsidP="00B611F9">
          <w:pPr>
            <w:pStyle w:val="TDC1"/>
          </w:pPr>
          <w:hyperlink w:anchor="_Toc159232277" w:history="1">
            <w:r w:rsidRPr="00B611F9">
              <w:rPr>
                <w:rStyle w:val="Hipervnculo"/>
              </w:rPr>
              <w:t>CAPÍTULO IV</w:t>
            </w:r>
            <w:r w:rsidRPr="00B611F9">
              <w:rPr>
                <w:webHidden/>
              </w:rPr>
              <w:tab/>
            </w:r>
            <w:r w:rsidRPr="00B611F9">
              <w:rPr>
                <w:webHidden/>
              </w:rPr>
              <w:fldChar w:fldCharType="begin"/>
            </w:r>
            <w:r w:rsidRPr="00B611F9">
              <w:rPr>
                <w:webHidden/>
              </w:rPr>
              <w:instrText xml:space="preserve"> PAGEREF _Toc159232277 \h </w:instrText>
            </w:r>
            <w:r w:rsidRPr="00B611F9">
              <w:rPr>
                <w:webHidden/>
              </w:rPr>
            </w:r>
            <w:r w:rsidRPr="00B611F9">
              <w:rPr>
                <w:webHidden/>
              </w:rPr>
              <w:fldChar w:fldCharType="separate"/>
            </w:r>
            <w:r w:rsidRPr="00B611F9">
              <w:rPr>
                <w:webHidden/>
              </w:rPr>
              <w:t>35</w:t>
            </w:r>
            <w:r w:rsidRPr="00B611F9">
              <w:rPr>
                <w:webHidden/>
              </w:rPr>
              <w:fldChar w:fldCharType="end"/>
            </w:r>
          </w:hyperlink>
        </w:p>
        <w:p w14:paraId="6B6FD87F"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78" w:history="1">
            <w:r w:rsidRPr="00B611F9">
              <w:rPr>
                <w:rStyle w:val="Hipervnculo"/>
                <w:rFonts w:ascii="Arial" w:hAnsi="Arial" w:cs="Arial"/>
                <w:noProof/>
                <w:sz w:val="20"/>
                <w:szCs w:val="20"/>
              </w:rPr>
              <w:t>DE LAS LICENCIAS Y SUSPENSIÓN DE LOS NOTARIOS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_Toc159232278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35</w:t>
            </w:r>
            <w:r w:rsidRPr="00B611F9">
              <w:rPr>
                <w:rFonts w:ascii="Arial" w:hAnsi="Arial" w:cs="Arial"/>
                <w:noProof/>
                <w:webHidden/>
                <w:sz w:val="20"/>
                <w:szCs w:val="20"/>
              </w:rPr>
              <w:fldChar w:fldCharType="end"/>
            </w:r>
          </w:hyperlink>
        </w:p>
        <w:p w14:paraId="3CD16105" w14:textId="77777777" w:rsidR="00B611F9" w:rsidRPr="00B611F9" w:rsidRDefault="00B611F9" w:rsidP="00B611F9">
          <w:pPr>
            <w:pStyle w:val="TDC1"/>
          </w:pPr>
          <w:hyperlink w:anchor="_Toc159232279" w:history="1">
            <w:r w:rsidRPr="00B611F9">
              <w:rPr>
                <w:rStyle w:val="Hipervnculo"/>
              </w:rPr>
              <w:t>TÍTULO QUINTO</w:t>
            </w:r>
            <w:r w:rsidRPr="00B611F9">
              <w:rPr>
                <w:webHidden/>
              </w:rPr>
              <w:tab/>
            </w:r>
            <w:r w:rsidRPr="00B611F9">
              <w:rPr>
                <w:webHidden/>
              </w:rPr>
              <w:fldChar w:fldCharType="begin"/>
            </w:r>
            <w:r w:rsidRPr="00B611F9">
              <w:rPr>
                <w:webHidden/>
              </w:rPr>
              <w:instrText xml:space="preserve"> PAGEREF _Toc159232279 \h </w:instrText>
            </w:r>
            <w:r w:rsidRPr="00B611F9">
              <w:rPr>
                <w:webHidden/>
              </w:rPr>
            </w:r>
            <w:r w:rsidRPr="00B611F9">
              <w:rPr>
                <w:webHidden/>
              </w:rPr>
              <w:fldChar w:fldCharType="separate"/>
            </w:r>
            <w:r w:rsidRPr="00B611F9">
              <w:rPr>
                <w:webHidden/>
              </w:rPr>
              <w:t>37</w:t>
            </w:r>
            <w:r w:rsidRPr="00B611F9">
              <w:rPr>
                <w:webHidden/>
              </w:rPr>
              <w:fldChar w:fldCharType="end"/>
            </w:r>
          </w:hyperlink>
        </w:p>
        <w:p w14:paraId="4783D169"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80" w:history="1">
            <w:r w:rsidRPr="00B611F9">
              <w:rPr>
                <w:rStyle w:val="Hipervnculo"/>
                <w:rFonts w:ascii="Arial" w:hAnsi="Arial" w:cs="Arial"/>
                <w:noProof/>
                <w:sz w:val="20"/>
                <w:szCs w:val="20"/>
              </w:rPr>
              <w:t>DEL COLEGIO DE NOTARIOS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_Toc159232280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37</w:t>
            </w:r>
            <w:r w:rsidRPr="00B611F9">
              <w:rPr>
                <w:rFonts w:ascii="Arial" w:hAnsi="Arial" w:cs="Arial"/>
                <w:noProof/>
                <w:webHidden/>
                <w:sz w:val="20"/>
                <w:szCs w:val="20"/>
              </w:rPr>
              <w:fldChar w:fldCharType="end"/>
            </w:r>
          </w:hyperlink>
        </w:p>
        <w:p w14:paraId="270585C2" w14:textId="77777777" w:rsidR="00B611F9" w:rsidRPr="00B611F9" w:rsidRDefault="00B611F9" w:rsidP="00B611F9">
          <w:pPr>
            <w:pStyle w:val="TDC1"/>
          </w:pPr>
          <w:hyperlink w:anchor="_Toc159232281" w:history="1">
            <w:r w:rsidRPr="00B611F9">
              <w:rPr>
                <w:rStyle w:val="Hipervnculo"/>
              </w:rPr>
              <w:t>CAPÍTULO ÚNICO</w:t>
            </w:r>
            <w:r w:rsidRPr="00B611F9">
              <w:rPr>
                <w:webHidden/>
              </w:rPr>
              <w:tab/>
            </w:r>
            <w:r w:rsidRPr="00B611F9">
              <w:rPr>
                <w:webHidden/>
              </w:rPr>
              <w:fldChar w:fldCharType="begin"/>
            </w:r>
            <w:r w:rsidRPr="00B611F9">
              <w:rPr>
                <w:webHidden/>
              </w:rPr>
              <w:instrText xml:space="preserve"> PAGEREF _Toc159232281 \h </w:instrText>
            </w:r>
            <w:r w:rsidRPr="00B611F9">
              <w:rPr>
                <w:webHidden/>
              </w:rPr>
            </w:r>
            <w:r w:rsidRPr="00B611F9">
              <w:rPr>
                <w:webHidden/>
              </w:rPr>
              <w:fldChar w:fldCharType="separate"/>
            </w:r>
            <w:r w:rsidRPr="00B611F9">
              <w:rPr>
                <w:webHidden/>
              </w:rPr>
              <w:t>37</w:t>
            </w:r>
            <w:r w:rsidRPr="00B611F9">
              <w:rPr>
                <w:webHidden/>
              </w:rPr>
              <w:fldChar w:fldCharType="end"/>
            </w:r>
          </w:hyperlink>
        </w:p>
        <w:p w14:paraId="19E92A70"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82" w:history="1">
            <w:r w:rsidRPr="00B611F9">
              <w:rPr>
                <w:rStyle w:val="Hipervnculo"/>
                <w:rFonts w:ascii="Arial" w:hAnsi="Arial" w:cs="Arial"/>
                <w:noProof/>
                <w:sz w:val="20"/>
                <w:szCs w:val="20"/>
              </w:rPr>
              <w:t>DEL COLEGIO DE NOTARIOS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_Toc159232282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37</w:t>
            </w:r>
            <w:r w:rsidRPr="00B611F9">
              <w:rPr>
                <w:rFonts w:ascii="Arial" w:hAnsi="Arial" w:cs="Arial"/>
                <w:noProof/>
                <w:webHidden/>
                <w:sz w:val="20"/>
                <w:szCs w:val="20"/>
              </w:rPr>
              <w:fldChar w:fldCharType="end"/>
            </w:r>
          </w:hyperlink>
        </w:p>
        <w:p w14:paraId="210DBEB1" w14:textId="77777777" w:rsidR="00B611F9" w:rsidRPr="00B611F9" w:rsidRDefault="00B611F9" w:rsidP="00B611F9">
          <w:pPr>
            <w:pStyle w:val="TDC1"/>
          </w:pPr>
          <w:hyperlink w:anchor="_Toc159232283" w:history="1">
            <w:r w:rsidRPr="00B611F9">
              <w:rPr>
                <w:rStyle w:val="Hipervnculo"/>
              </w:rPr>
              <w:t>TÍTULO SEXTO</w:t>
            </w:r>
            <w:r w:rsidRPr="00B611F9">
              <w:rPr>
                <w:webHidden/>
              </w:rPr>
              <w:tab/>
            </w:r>
            <w:r w:rsidRPr="00B611F9">
              <w:rPr>
                <w:webHidden/>
              </w:rPr>
              <w:fldChar w:fldCharType="begin"/>
            </w:r>
            <w:r w:rsidRPr="00B611F9">
              <w:rPr>
                <w:webHidden/>
              </w:rPr>
              <w:instrText xml:space="preserve"> PAGEREF _Toc159232283 \h </w:instrText>
            </w:r>
            <w:r w:rsidRPr="00B611F9">
              <w:rPr>
                <w:webHidden/>
              </w:rPr>
            </w:r>
            <w:r w:rsidRPr="00B611F9">
              <w:rPr>
                <w:webHidden/>
              </w:rPr>
              <w:fldChar w:fldCharType="separate"/>
            </w:r>
            <w:r w:rsidRPr="00B611F9">
              <w:rPr>
                <w:webHidden/>
              </w:rPr>
              <w:t>39</w:t>
            </w:r>
            <w:r w:rsidRPr="00B611F9">
              <w:rPr>
                <w:webHidden/>
              </w:rPr>
              <w:fldChar w:fldCharType="end"/>
            </w:r>
          </w:hyperlink>
        </w:p>
        <w:p w14:paraId="27594207"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84" w:history="1">
            <w:r w:rsidRPr="00B611F9">
              <w:rPr>
                <w:rStyle w:val="Hipervnculo"/>
                <w:rFonts w:ascii="Arial" w:hAnsi="Arial" w:cs="Arial"/>
                <w:noProof/>
                <w:sz w:val="20"/>
                <w:szCs w:val="20"/>
              </w:rPr>
              <w:t>DE LAS SANCIONES Y RECURSOS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_Toc159232284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39</w:t>
            </w:r>
            <w:r w:rsidRPr="00B611F9">
              <w:rPr>
                <w:rFonts w:ascii="Arial" w:hAnsi="Arial" w:cs="Arial"/>
                <w:noProof/>
                <w:webHidden/>
                <w:sz w:val="20"/>
                <w:szCs w:val="20"/>
              </w:rPr>
              <w:fldChar w:fldCharType="end"/>
            </w:r>
          </w:hyperlink>
        </w:p>
        <w:p w14:paraId="2646C316" w14:textId="77777777" w:rsidR="00B611F9" w:rsidRPr="00B611F9" w:rsidRDefault="00B611F9" w:rsidP="00B611F9">
          <w:pPr>
            <w:pStyle w:val="TDC1"/>
          </w:pPr>
          <w:hyperlink w:anchor="_Toc159232285" w:history="1">
            <w:r w:rsidRPr="00B611F9">
              <w:rPr>
                <w:rStyle w:val="Hipervnculo"/>
              </w:rPr>
              <w:t>CAPÍTULO I</w:t>
            </w:r>
            <w:r w:rsidRPr="00B611F9">
              <w:rPr>
                <w:webHidden/>
              </w:rPr>
              <w:tab/>
            </w:r>
            <w:r w:rsidRPr="00B611F9">
              <w:rPr>
                <w:webHidden/>
              </w:rPr>
              <w:fldChar w:fldCharType="begin"/>
            </w:r>
            <w:r w:rsidRPr="00B611F9">
              <w:rPr>
                <w:webHidden/>
              </w:rPr>
              <w:instrText xml:space="preserve"> PAGEREF _Toc159232285 \h </w:instrText>
            </w:r>
            <w:r w:rsidRPr="00B611F9">
              <w:rPr>
                <w:webHidden/>
              </w:rPr>
            </w:r>
            <w:r w:rsidRPr="00B611F9">
              <w:rPr>
                <w:webHidden/>
              </w:rPr>
              <w:fldChar w:fldCharType="separate"/>
            </w:r>
            <w:r w:rsidRPr="00B611F9">
              <w:rPr>
                <w:webHidden/>
              </w:rPr>
              <w:t>39</w:t>
            </w:r>
            <w:r w:rsidRPr="00B611F9">
              <w:rPr>
                <w:webHidden/>
              </w:rPr>
              <w:fldChar w:fldCharType="end"/>
            </w:r>
          </w:hyperlink>
        </w:p>
        <w:p w14:paraId="03B6F3D8"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86" w:history="1">
            <w:r w:rsidRPr="00B611F9">
              <w:rPr>
                <w:rStyle w:val="Hipervnculo"/>
                <w:rFonts w:ascii="Arial" w:hAnsi="Arial" w:cs="Arial"/>
                <w:noProof/>
                <w:sz w:val="20"/>
                <w:szCs w:val="20"/>
              </w:rPr>
              <w:t>DE LAS SANCIONES Y DEL PROCEDIMIENTO</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_Toc159232286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39</w:t>
            </w:r>
            <w:r w:rsidRPr="00B611F9">
              <w:rPr>
                <w:rFonts w:ascii="Arial" w:hAnsi="Arial" w:cs="Arial"/>
                <w:noProof/>
                <w:webHidden/>
                <w:sz w:val="20"/>
                <w:szCs w:val="20"/>
              </w:rPr>
              <w:fldChar w:fldCharType="end"/>
            </w:r>
          </w:hyperlink>
        </w:p>
        <w:p w14:paraId="1CB55893" w14:textId="77777777" w:rsidR="00B611F9" w:rsidRPr="00B611F9" w:rsidRDefault="00B611F9" w:rsidP="00B611F9">
          <w:pPr>
            <w:pStyle w:val="TDC1"/>
          </w:pPr>
          <w:hyperlink w:anchor="_Toc159232287" w:history="1">
            <w:r w:rsidRPr="00B611F9">
              <w:rPr>
                <w:rStyle w:val="Hipervnculo"/>
              </w:rPr>
              <w:t>CAPÍTULO II</w:t>
            </w:r>
            <w:r w:rsidRPr="00B611F9">
              <w:rPr>
                <w:webHidden/>
              </w:rPr>
              <w:tab/>
            </w:r>
            <w:r w:rsidRPr="00B611F9">
              <w:rPr>
                <w:webHidden/>
              </w:rPr>
              <w:fldChar w:fldCharType="begin"/>
            </w:r>
            <w:r w:rsidRPr="00B611F9">
              <w:rPr>
                <w:webHidden/>
              </w:rPr>
              <w:instrText xml:space="preserve"> PAGEREF _Toc159232287 \h </w:instrText>
            </w:r>
            <w:r w:rsidRPr="00B611F9">
              <w:rPr>
                <w:webHidden/>
              </w:rPr>
            </w:r>
            <w:r w:rsidRPr="00B611F9">
              <w:rPr>
                <w:webHidden/>
              </w:rPr>
              <w:fldChar w:fldCharType="separate"/>
            </w:r>
            <w:r w:rsidRPr="00B611F9">
              <w:rPr>
                <w:webHidden/>
              </w:rPr>
              <w:t>42</w:t>
            </w:r>
            <w:r w:rsidRPr="00B611F9">
              <w:rPr>
                <w:webHidden/>
              </w:rPr>
              <w:fldChar w:fldCharType="end"/>
            </w:r>
          </w:hyperlink>
        </w:p>
        <w:p w14:paraId="7413AE3B"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88" w:history="1">
            <w:r w:rsidRPr="00B611F9">
              <w:rPr>
                <w:rStyle w:val="Hipervnculo"/>
                <w:rFonts w:ascii="Arial" w:hAnsi="Arial" w:cs="Arial"/>
                <w:noProof/>
                <w:sz w:val="20"/>
                <w:szCs w:val="20"/>
              </w:rPr>
              <w:t>DE LA CANCELACIÓN DE LA PATENTE</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_Toc159232288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42</w:t>
            </w:r>
            <w:r w:rsidRPr="00B611F9">
              <w:rPr>
                <w:rFonts w:ascii="Arial" w:hAnsi="Arial" w:cs="Arial"/>
                <w:noProof/>
                <w:webHidden/>
                <w:sz w:val="20"/>
                <w:szCs w:val="20"/>
              </w:rPr>
              <w:fldChar w:fldCharType="end"/>
            </w:r>
          </w:hyperlink>
        </w:p>
        <w:p w14:paraId="320FFB6E" w14:textId="77777777" w:rsidR="00B611F9" w:rsidRPr="00B611F9" w:rsidRDefault="00B611F9" w:rsidP="00B611F9">
          <w:pPr>
            <w:pStyle w:val="TDC1"/>
          </w:pPr>
          <w:hyperlink w:anchor="_Toc159232289" w:history="1">
            <w:r w:rsidRPr="00B611F9">
              <w:rPr>
                <w:rStyle w:val="Hipervnculo"/>
              </w:rPr>
              <w:t>CAPÍTULO III</w:t>
            </w:r>
            <w:r w:rsidRPr="00B611F9">
              <w:rPr>
                <w:webHidden/>
              </w:rPr>
              <w:tab/>
            </w:r>
            <w:r w:rsidRPr="00B611F9">
              <w:rPr>
                <w:webHidden/>
              </w:rPr>
              <w:fldChar w:fldCharType="begin"/>
            </w:r>
            <w:r w:rsidRPr="00B611F9">
              <w:rPr>
                <w:webHidden/>
              </w:rPr>
              <w:instrText xml:space="preserve"> PAGEREF _Toc159232289 \h </w:instrText>
            </w:r>
            <w:r w:rsidRPr="00B611F9">
              <w:rPr>
                <w:webHidden/>
              </w:rPr>
            </w:r>
            <w:r w:rsidRPr="00B611F9">
              <w:rPr>
                <w:webHidden/>
              </w:rPr>
              <w:fldChar w:fldCharType="separate"/>
            </w:r>
            <w:r w:rsidRPr="00B611F9">
              <w:rPr>
                <w:webHidden/>
              </w:rPr>
              <w:t>43</w:t>
            </w:r>
            <w:r w:rsidRPr="00B611F9">
              <w:rPr>
                <w:webHidden/>
              </w:rPr>
              <w:fldChar w:fldCharType="end"/>
            </w:r>
          </w:hyperlink>
        </w:p>
        <w:p w14:paraId="2A2D7751"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90" w:history="1">
            <w:r w:rsidRPr="00B611F9">
              <w:rPr>
                <w:rStyle w:val="Hipervnculo"/>
                <w:rFonts w:ascii="Arial" w:hAnsi="Arial" w:cs="Arial"/>
                <w:noProof/>
                <w:sz w:val="20"/>
                <w:szCs w:val="20"/>
              </w:rPr>
              <w:t>DE LOS RECURSOS</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_Toc159232290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43</w:t>
            </w:r>
            <w:r w:rsidRPr="00B611F9">
              <w:rPr>
                <w:rFonts w:ascii="Arial" w:hAnsi="Arial" w:cs="Arial"/>
                <w:noProof/>
                <w:webHidden/>
                <w:sz w:val="20"/>
                <w:szCs w:val="20"/>
              </w:rPr>
              <w:fldChar w:fldCharType="end"/>
            </w:r>
          </w:hyperlink>
        </w:p>
        <w:p w14:paraId="2D47156D" w14:textId="77777777" w:rsidR="00B611F9" w:rsidRPr="00B611F9" w:rsidRDefault="00B611F9" w:rsidP="00B611F9">
          <w:pPr>
            <w:pStyle w:val="TDC1"/>
          </w:pPr>
          <w:hyperlink w:anchor="_Toc159232291" w:history="1">
            <w:r w:rsidRPr="00B611F9">
              <w:rPr>
                <w:rStyle w:val="Hipervnculo"/>
              </w:rPr>
              <w:t>CAPÍTULO IV</w:t>
            </w:r>
            <w:r w:rsidRPr="00B611F9">
              <w:rPr>
                <w:webHidden/>
              </w:rPr>
              <w:tab/>
            </w:r>
            <w:r w:rsidRPr="00B611F9">
              <w:rPr>
                <w:webHidden/>
              </w:rPr>
              <w:fldChar w:fldCharType="begin"/>
            </w:r>
            <w:r w:rsidRPr="00B611F9">
              <w:rPr>
                <w:webHidden/>
              </w:rPr>
              <w:instrText xml:space="preserve"> PAGEREF _Toc159232291 \h </w:instrText>
            </w:r>
            <w:r w:rsidRPr="00B611F9">
              <w:rPr>
                <w:webHidden/>
              </w:rPr>
            </w:r>
            <w:r w:rsidRPr="00B611F9">
              <w:rPr>
                <w:webHidden/>
              </w:rPr>
              <w:fldChar w:fldCharType="separate"/>
            </w:r>
            <w:r w:rsidRPr="00B611F9">
              <w:rPr>
                <w:webHidden/>
              </w:rPr>
              <w:t>43</w:t>
            </w:r>
            <w:r w:rsidRPr="00B611F9">
              <w:rPr>
                <w:webHidden/>
              </w:rPr>
              <w:fldChar w:fldCharType="end"/>
            </w:r>
          </w:hyperlink>
        </w:p>
        <w:p w14:paraId="1B0DB684" w14:textId="77777777" w:rsidR="00B611F9" w:rsidRPr="00B611F9" w:rsidRDefault="00B611F9" w:rsidP="00B611F9">
          <w:pPr>
            <w:pStyle w:val="TDC2"/>
            <w:tabs>
              <w:tab w:val="right" w:leader="dot" w:pos="9372"/>
            </w:tabs>
            <w:spacing w:after="0"/>
            <w:rPr>
              <w:rFonts w:ascii="Arial" w:hAnsi="Arial" w:cs="Arial"/>
              <w:noProof/>
              <w:sz w:val="20"/>
              <w:szCs w:val="20"/>
            </w:rPr>
          </w:pPr>
          <w:hyperlink w:anchor="_Toc159232292" w:history="1">
            <w:r w:rsidRPr="00B611F9">
              <w:rPr>
                <w:rStyle w:val="Hipervnculo"/>
                <w:rFonts w:ascii="Arial" w:hAnsi="Arial" w:cs="Arial"/>
                <w:noProof/>
                <w:sz w:val="20"/>
                <w:szCs w:val="20"/>
              </w:rPr>
              <w:t>CLAUSURA DEL PROTOCOLO</w:t>
            </w:r>
            <w:r w:rsidRPr="00B611F9">
              <w:rPr>
                <w:rFonts w:ascii="Arial" w:hAnsi="Arial" w:cs="Arial"/>
                <w:noProof/>
                <w:webHidden/>
                <w:sz w:val="20"/>
                <w:szCs w:val="20"/>
              </w:rPr>
              <w:tab/>
            </w:r>
            <w:r w:rsidRPr="00B611F9">
              <w:rPr>
                <w:rFonts w:ascii="Arial" w:hAnsi="Arial" w:cs="Arial"/>
                <w:noProof/>
                <w:webHidden/>
                <w:sz w:val="20"/>
                <w:szCs w:val="20"/>
              </w:rPr>
              <w:fldChar w:fldCharType="begin"/>
            </w:r>
            <w:r w:rsidRPr="00B611F9">
              <w:rPr>
                <w:rFonts w:ascii="Arial" w:hAnsi="Arial" w:cs="Arial"/>
                <w:noProof/>
                <w:webHidden/>
                <w:sz w:val="20"/>
                <w:szCs w:val="20"/>
              </w:rPr>
              <w:instrText xml:space="preserve"> PAGEREF _Toc159232292 \h </w:instrText>
            </w:r>
            <w:r w:rsidRPr="00B611F9">
              <w:rPr>
                <w:rFonts w:ascii="Arial" w:hAnsi="Arial" w:cs="Arial"/>
                <w:noProof/>
                <w:webHidden/>
                <w:sz w:val="20"/>
                <w:szCs w:val="20"/>
              </w:rPr>
            </w:r>
            <w:r w:rsidRPr="00B611F9">
              <w:rPr>
                <w:rFonts w:ascii="Arial" w:hAnsi="Arial" w:cs="Arial"/>
                <w:noProof/>
                <w:webHidden/>
                <w:sz w:val="20"/>
                <w:szCs w:val="20"/>
              </w:rPr>
              <w:fldChar w:fldCharType="separate"/>
            </w:r>
            <w:r w:rsidRPr="00B611F9">
              <w:rPr>
                <w:rFonts w:ascii="Arial" w:hAnsi="Arial" w:cs="Arial"/>
                <w:noProof/>
                <w:webHidden/>
                <w:sz w:val="20"/>
                <w:szCs w:val="20"/>
              </w:rPr>
              <w:t>43</w:t>
            </w:r>
            <w:r w:rsidRPr="00B611F9">
              <w:rPr>
                <w:rFonts w:ascii="Arial" w:hAnsi="Arial" w:cs="Arial"/>
                <w:noProof/>
                <w:webHidden/>
                <w:sz w:val="20"/>
                <w:szCs w:val="20"/>
              </w:rPr>
              <w:fldChar w:fldCharType="end"/>
            </w:r>
          </w:hyperlink>
        </w:p>
        <w:p w14:paraId="781F971A" w14:textId="77777777" w:rsidR="00B611F9" w:rsidRPr="00B611F9" w:rsidRDefault="00B611F9" w:rsidP="00B611F9">
          <w:pPr>
            <w:pStyle w:val="TDC1"/>
          </w:pPr>
          <w:hyperlink w:anchor="_Toc159232293" w:history="1">
            <w:r w:rsidRPr="00B611F9">
              <w:rPr>
                <w:rStyle w:val="Hipervnculo"/>
              </w:rPr>
              <w:t>TRANSITORIOS</w:t>
            </w:r>
            <w:r w:rsidRPr="00B611F9">
              <w:rPr>
                <w:webHidden/>
              </w:rPr>
              <w:tab/>
            </w:r>
            <w:r w:rsidRPr="00B611F9">
              <w:rPr>
                <w:webHidden/>
              </w:rPr>
              <w:fldChar w:fldCharType="begin"/>
            </w:r>
            <w:r w:rsidRPr="00B611F9">
              <w:rPr>
                <w:webHidden/>
              </w:rPr>
              <w:instrText xml:space="preserve"> PAGEREF _Toc159232293 \h </w:instrText>
            </w:r>
            <w:r w:rsidRPr="00B611F9">
              <w:rPr>
                <w:webHidden/>
              </w:rPr>
            </w:r>
            <w:r w:rsidRPr="00B611F9">
              <w:rPr>
                <w:webHidden/>
              </w:rPr>
              <w:fldChar w:fldCharType="separate"/>
            </w:r>
            <w:r w:rsidRPr="00B611F9">
              <w:rPr>
                <w:webHidden/>
              </w:rPr>
              <w:t>44</w:t>
            </w:r>
            <w:r w:rsidRPr="00B611F9">
              <w:rPr>
                <w:webHidden/>
              </w:rPr>
              <w:fldChar w:fldCharType="end"/>
            </w:r>
          </w:hyperlink>
        </w:p>
        <w:p w14:paraId="23B46987" w14:textId="6EF4C6A4" w:rsidR="00B611F9" w:rsidRPr="00B611F9" w:rsidRDefault="00B611F9" w:rsidP="00B611F9">
          <w:pPr>
            <w:rPr>
              <w:rFonts w:ascii="Arial" w:hAnsi="Arial" w:cs="Arial"/>
              <w:sz w:val="20"/>
              <w:szCs w:val="20"/>
            </w:rPr>
          </w:pPr>
          <w:r w:rsidRPr="00B611F9">
            <w:rPr>
              <w:rFonts w:ascii="Arial" w:hAnsi="Arial" w:cs="Arial"/>
              <w:b/>
              <w:bCs/>
              <w:sz w:val="20"/>
              <w:szCs w:val="20"/>
              <w:lang w:val="es-ES"/>
            </w:rPr>
            <w:fldChar w:fldCharType="end"/>
          </w:r>
        </w:p>
      </w:sdtContent>
    </w:sdt>
    <w:p w14:paraId="3CDA3957" w14:textId="77777777" w:rsidR="001C6C4E" w:rsidRPr="001C6C4E" w:rsidRDefault="001C6C4E" w:rsidP="001C6C4E">
      <w:pPr>
        <w:jc w:val="center"/>
        <w:rPr>
          <w:rFonts w:ascii="Arial" w:hAnsi="Arial" w:cs="Arial"/>
          <w:b/>
          <w:sz w:val="20"/>
          <w:szCs w:val="20"/>
        </w:rPr>
      </w:pPr>
    </w:p>
    <w:sectPr w:rsidR="001C6C4E" w:rsidRPr="001C6C4E" w:rsidSect="009000AF">
      <w:headerReference w:type="default" r:id="rId8"/>
      <w:pgSz w:w="12240" w:h="15840"/>
      <w:pgMar w:top="1418" w:right="1440" w:bottom="1440"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C95D9" w14:textId="77777777" w:rsidR="00CF3A9F" w:rsidRDefault="00CF3A9F">
      <w:r>
        <w:separator/>
      </w:r>
    </w:p>
  </w:endnote>
  <w:endnote w:type="continuationSeparator" w:id="0">
    <w:p w14:paraId="7F9C56A0" w14:textId="77777777" w:rsidR="00CF3A9F" w:rsidRDefault="00CF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A1129" w14:textId="77777777" w:rsidR="00CF3A9F" w:rsidRDefault="00CF3A9F">
      <w:r>
        <w:separator/>
      </w:r>
    </w:p>
  </w:footnote>
  <w:footnote w:type="continuationSeparator" w:id="0">
    <w:p w14:paraId="0CAEC773" w14:textId="77777777" w:rsidR="00CF3A9F" w:rsidRDefault="00CF3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8F7AC" w14:textId="77777777" w:rsidR="00A461B9" w:rsidRDefault="00A461B9">
    <w:pPr>
      <w:rPr>
        <w:noProof/>
      </w:rPr>
    </w:pPr>
  </w:p>
  <w:p w14:paraId="3662704E" w14:textId="77777777" w:rsidR="00A461B9" w:rsidRDefault="00A461B9">
    <w:pPr>
      <w:rPr>
        <w:noProof/>
      </w:rPr>
    </w:pPr>
  </w:p>
  <w:p w14:paraId="797B2CAF" w14:textId="483670AB" w:rsidR="00A461B9" w:rsidRDefault="00A461B9">
    <w:pPr>
      <w:rPr>
        <w:noProof/>
      </w:rPr>
    </w:pPr>
  </w:p>
  <w:p w14:paraId="056E394D" w14:textId="77777777" w:rsidR="00A461B9" w:rsidRDefault="00A461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C77BAF"/>
    <w:multiLevelType w:val="singleLevel"/>
    <w:tmpl w:val="9C46A074"/>
    <w:lvl w:ilvl="0">
      <w:start w:val="1"/>
      <w:numFmt w:val="upperRoman"/>
      <w:pStyle w:val="NumerosRom"/>
      <w:lvlText w:val="%1."/>
      <w:lvlJc w:val="right"/>
      <w:pPr>
        <w:tabs>
          <w:tab w:val="num" w:pos="1134"/>
        </w:tabs>
        <w:ind w:left="1134" w:hanging="283"/>
      </w:pPr>
    </w:lvl>
  </w:abstractNum>
  <w:abstractNum w:abstractNumId="1" w15:restartNumberingAfterBreak="0">
    <w:nsid w:val="7EAF5F52"/>
    <w:multiLevelType w:val="hybridMultilevel"/>
    <w:tmpl w:val="142C194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91"/>
    <w:rsid w:val="00040AAF"/>
    <w:rsid w:val="000B23A6"/>
    <w:rsid w:val="000F33AF"/>
    <w:rsid w:val="00102B57"/>
    <w:rsid w:val="001614B8"/>
    <w:rsid w:val="001C6C4E"/>
    <w:rsid w:val="00253DB7"/>
    <w:rsid w:val="00331347"/>
    <w:rsid w:val="00342C1D"/>
    <w:rsid w:val="00351981"/>
    <w:rsid w:val="003661DC"/>
    <w:rsid w:val="004121EA"/>
    <w:rsid w:val="00452B66"/>
    <w:rsid w:val="00472F89"/>
    <w:rsid w:val="004F59CB"/>
    <w:rsid w:val="00577FAA"/>
    <w:rsid w:val="005B1B23"/>
    <w:rsid w:val="00621CE5"/>
    <w:rsid w:val="00712E95"/>
    <w:rsid w:val="00734C44"/>
    <w:rsid w:val="00800DE6"/>
    <w:rsid w:val="008264A9"/>
    <w:rsid w:val="00830C6B"/>
    <w:rsid w:val="008716C4"/>
    <w:rsid w:val="008C4737"/>
    <w:rsid w:val="008D285B"/>
    <w:rsid w:val="009000AF"/>
    <w:rsid w:val="009259DB"/>
    <w:rsid w:val="00945B8E"/>
    <w:rsid w:val="009A77C2"/>
    <w:rsid w:val="00A1281C"/>
    <w:rsid w:val="00A461B9"/>
    <w:rsid w:val="00A54D0F"/>
    <w:rsid w:val="00B611F9"/>
    <w:rsid w:val="00B762B3"/>
    <w:rsid w:val="00B91EE2"/>
    <w:rsid w:val="00BE485A"/>
    <w:rsid w:val="00C10CBA"/>
    <w:rsid w:val="00C65D91"/>
    <w:rsid w:val="00CE1E5E"/>
    <w:rsid w:val="00CF3A9F"/>
    <w:rsid w:val="00D14BB9"/>
    <w:rsid w:val="00D41EAD"/>
    <w:rsid w:val="00DE44FD"/>
    <w:rsid w:val="00DE7AB3"/>
    <w:rsid w:val="00E70BC8"/>
    <w:rsid w:val="00E75210"/>
    <w:rsid w:val="00E93CF9"/>
    <w:rsid w:val="00F10B81"/>
    <w:rsid w:val="00F43053"/>
    <w:rsid w:val="00F44F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EE29"/>
  <w15:chartTrackingRefBased/>
  <w15:docId w15:val="{33C3056B-D582-4110-9D63-4892F747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D91"/>
    <w:pPr>
      <w:spacing w:after="0" w:line="240" w:lineRule="auto"/>
      <w:jc w:val="both"/>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472F89"/>
    <w:pPr>
      <w:keepNext/>
      <w:keepLines/>
      <w:jc w:val="center"/>
      <w:outlineLvl w:val="0"/>
    </w:pPr>
    <w:rPr>
      <w:rFonts w:ascii="Arial" w:eastAsia="Calibri" w:hAnsi="Arial" w:cs="Calibri"/>
      <w:b/>
      <w:szCs w:val="48"/>
    </w:rPr>
  </w:style>
  <w:style w:type="paragraph" w:styleId="Ttulo2">
    <w:name w:val="heading 2"/>
    <w:basedOn w:val="Normal"/>
    <w:next w:val="Normal"/>
    <w:link w:val="Ttulo2Car"/>
    <w:unhideWhenUsed/>
    <w:qFormat/>
    <w:rsid w:val="00472F89"/>
    <w:pPr>
      <w:keepNext/>
      <w:keepLines/>
      <w:jc w:val="center"/>
      <w:outlineLvl w:val="1"/>
    </w:pPr>
    <w:rPr>
      <w:rFonts w:ascii="Arial" w:eastAsia="Calibri" w:hAnsi="Arial" w:cs="Calibri"/>
      <w:szCs w:val="36"/>
    </w:rPr>
  </w:style>
  <w:style w:type="paragraph" w:styleId="Ttulo3">
    <w:name w:val="heading 3"/>
    <w:basedOn w:val="Normal"/>
    <w:next w:val="Normal"/>
    <w:link w:val="Ttulo3Car"/>
    <w:semiHidden/>
    <w:unhideWhenUsed/>
    <w:qFormat/>
    <w:rsid w:val="00C65D91"/>
    <w:pPr>
      <w:keepNext/>
      <w:keepLines/>
      <w:spacing w:before="280" w:after="80" w:line="256" w:lineRule="auto"/>
      <w:outlineLvl w:val="2"/>
    </w:pPr>
    <w:rPr>
      <w:rFonts w:ascii="Calibri" w:eastAsia="Calibri" w:hAnsi="Calibri" w:cs="Calibri"/>
      <w:b/>
      <w:sz w:val="28"/>
      <w:szCs w:val="28"/>
    </w:rPr>
  </w:style>
  <w:style w:type="paragraph" w:styleId="Ttulo4">
    <w:name w:val="heading 4"/>
    <w:basedOn w:val="Normal"/>
    <w:next w:val="Normal"/>
    <w:link w:val="Ttulo4Car"/>
    <w:uiPriority w:val="9"/>
    <w:semiHidden/>
    <w:unhideWhenUsed/>
    <w:qFormat/>
    <w:rsid w:val="00C65D91"/>
    <w:pPr>
      <w:keepNext/>
      <w:keepLines/>
      <w:spacing w:before="240" w:after="40" w:line="256" w:lineRule="auto"/>
      <w:outlineLvl w:val="3"/>
    </w:pPr>
    <w:rPr>
      <w:rFonts w:ascii="Calibri" w:eastAsia="Calibri" w:hAnsi="Calibri" w:cs="Calibri"/>
      <w:b/>
    </w:rPr>
  </w:style>
  <w:style w:type="paragraph" w:styleId="Ttulo5">
    <w:name w:val="heading 5"/>
    <w:basedOn w:val="Normal"/>
    <w:next w:val="Normal"/>
    <w:link w:val="Ttulo5Car"/>
    <w:uiPriority w:val="9"/>
    <w:semiHidden/>
    <w:unhideWhenUsed/>
    <w:qFormat/>
    <w:rsid w:val="00C65D91"/>
    <w:pPr>
      <w:keepNext/>
      <w:keepLines/>
      <w:spacing w:before="220" w:after="40" w:line="256" w:lineRule="auto"/>
      <w:outlineLvl w:val="4"/>
    </w:pPr>
    <w:rPr>
      <w:rFonts w:ascii="Calibri" w:eastAsia="Calibri" w:hAnsi="Calibri" w:cs="Calibri"/>
      <w:b/>
      <w:sz w:val="22"/>
      <w:szCs w:val="22"/>
    </w:rPr>
  </w:style>
  <w:style w:type="paragraph" w:styleId="Ttulo6">
    <w:name w:val="heading 6"/>
    <w:basedOn w:val="Normal"/>
    <w:next w:val="Normal"/>
    <w:link w:val="Ttulo6Car"/>
    <w:uiPriority w:val="9"/>
    <w:semiHidden/>
    <w:unhideWhenUsed/>
    <w:qFormat/>
    <w:rsid w:val="00C65D91"/>
    <w:pPr>
      <w:keepNext/>
      <w:keepLines/>
      <w:spacing w:before="200" w:after="40" w:line="256"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2F89"/>
    <w:rPr>
      <w:rFonts w:ascii="Arial" w:eastAsia="Calibri" w:hAnsi="Arial" w:cs="Calibri"/>
      <w:b/>
      <w:kern w:val="0"/>
      <w:sz w:val="24"/>
      <w:szCs w:val="48"/>
      <w:lang w:eastAsia="es-MX"/>
      <w14:ligatures w14:val="none"/>
    </w:rPr>
  </w:style>
  <w:style w:type="character" w:customStyle="1" w:styleId="Ttulo2Car">
    <w:name w:val="Título 2 Car"/>
    <w:basedOn w:val="Fuentedeprrafopredeter"/>
    <w:link w:val="Ttulo2"/>
    <w:rsid w:val="00472F89"/>
    <w:rPr>
      <w:rFonts w:ascii="Arial" w:eastAsia="Calibri" w:hAnsi="Arial" w:cs="Calibri"/>
      <w:kern w:val="0"/>
      <w:sz w:val="24"/>
      <w:szCs w:val="36"/>
      <w:lang w:eastAsia="es-MX"/>
      <w14:ligatures w14:val="none"/>
    </w:rPr>
  </w:style>
  <w:style w:type="character" w:customStyle="1" w:styleId="Ttulo3Car">
    <w:name w:val="Título 3 Car"/>
    <w:basedOn w:val="Fuentedeprrafopredeter"/>
    <w:link w:val="Ttulo3"/>
    <w:semiHidden/>
    <w:rsid w:val="00C65D91"/>
    <w:rPr>
      <w:rFonts w:ascii="Calibri" w:eastAsia="Calibri" w:hAnsi="Calibri" w:cs="Calibri"/>
      <w:b/>
      <w:kern w:val="0"/>
      <w:sz w:val="28"/>
      <w:szCs w:val="28"/>
      <w:lang w:eastAsia="es-MX"/>
      <w14:ligatures w14:val="none"/>
    </w:rPr>
  </w:style>
  <w:style w:type="character" w:customStyle="1" w:styleId="Ttulo4Car">
    <w:name w:val="Título 4 Car"/>
    <w:basedOn w:val="Fuentedeprrafopredeter"/>
    <w:link w:val="Ttulo4"/>
    <w:uiPriority w:val="9"/>
    <w:semiHidden/>
    <w:rsid w:val="00C65D91"/>
    <w:rPr>
      <w:rFonts w:ascii="Calibri" w:eastAsia="Calibri" w:hAnsi="Calibri" w:cs="Calibri"/>
      <w:b/>
      <w:kern w:val="0"/>
      <w:sz w:val="24"/>
      <w:szCs w:val="24"/>
      <w:lang w:eastAsia="es-MX"/>
      <w14:ligatures w14:val="none"/>
    </w:rPr>
  </w:style>
  <w:style w:type="character" w:customStyle="1" w:styleId="Ttulo5Car">
    <w:name w:val="Título 5 Car"/>
    <w:basedOn w:val="Fuentedeprrafopredeter"/>
    <w:link w:val="Ttulo5"/>
    <w:uiPriority w:val="9"/>
    <w:semiHidden/>
    <w:rsid w:val="00C65D91"/>
    <w:rPr>
      <w:rFonts w:ascii="Calibri" w:eastAsia="Calibri" w:hAnsi="Calibri" w:cs="Calibri"/>
      <w:b/>
      <w:kern w:val="0"/>
      <w:lang w:eastAsia="es-MX"/>
      <w14:ligatures w14:val="none"/>
    </w:rPr>
  </w:style>
  <w:style w:type="character" w:customStyle="1" w:styleId="Ttulo6Car">
    <w:name w:val="Título 6 Car"/>
    <w:basedOn w:val="Fuentedeprrafopredeter"/>
    <w:link w:val="Ttulo6"/>
    <w:uiPriority w:val="9"/>
    <w:semiHidden/>
    <w:rsid w:val="00C65D91"/>
    <w:rPr>
      <w:rFonts w:ascii="Calibri" w:eastAsia="Calibri" w:hAnsi="Calibri" w:cs="Calibri"/>
      <w:b/>
      <w:kern w:val="0"/>
      <w:sz w:val="20"/>
      <w:szCs w:val="20"/>
      <w:lang w:eastAsia="es-MX"/>
      <w14:ligatures w14:val="none"/>
    </w:rPr>
  </w:style>
  <w:style w:type="paragraph" w:styleId="Textoindependiente">
    <w:name w:val="Body Text"/>
    <w:basedOn w:val="Normal"/>
    <w:link w:val="TextoindependienteCar"/>
    <w:uiPriority w:val="1"/>
    <w:qFormat/>
    <w:rsid w:val="00C65D91"/>
    <w:pPr>
      <w:widowControl w:val="0"/>
      <w:autoSpaceDE w:val="0"/>
      <w:autoSpaceDN w:val="0"/>
    </w:pPr>
    <w:rPr>
      <w:rFonts w:ascii="Arial" w:eastAsia="Arial" w:hAnsi="Arial" w:cs="Arial"/>
      <w:sz w:val="23"/>
      <w:szCs w:val="23"/>
      <w:lang w:val="es-ES" w:eastAsia="en-US"/>
    </w:rPr>
  </w:style>
  <w:style w:type="character" w:customStyle="1" w:styleId="TextoindependienteCar">
    <w:name w:val="Texto independiente Car"/>
    <w:basedOn w:val="Fuentedeprrafopredeter"/>
    <w:link w:val="Textoindependiente"/>
    <w:uiPriority w:val="1"/>
    <w:rsid w:val="00C65D91"/>
    <w:rPr>
      <w:rFonts w:ascii="Arial" w:eastAsia="Arial" w:hAnsi="Arial" w:cs="Arial"/>
      <w:kern w:val="0"/>
      <w:sz w:val="23"/>
      <w:szCs w:val="23"/>
      <w:lang w:val="es-ES"/>
      <w14:ligatures w14:val="none"/>
    </w:rPr>
  </w:style>
  <w:style w:type="paragraph" w:styleId="NormalWeb">
    <w:name w:val="Normal (Web)"/>
    <w:basedOn w:val="Normal"/>
    <w:uiPriority w:val="99"/>
    <w:semiHidden/>
    <w:unhideWhenUsed/>
    <w:rsid w:val="00C65D91"/>
  </w:style>
  <w:style w:type="paragraph" w:styleId="Textonotapie">
    <w:name w:val="footnote text"/>
    <w:basedOn w:val="Normal"/>
    <w:link w:val="TextonotapieCar"/>
    <w:uiPriority w:val="99"/>
    <w:semiHidden/>
    <w:unhideWhenUsed/>
    <w:rsid w:val="00C65D91"/>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C65D91"/>
    <w:rPr>
      <w:kern w:val="0"/>
      <w:sz w:val="20"/>
      <w:szCs w:val="20"/>
      <w14:ligatures w14:val="none"/>
    </w:rPr>
  </w:style>
  <w:style w:type="character" w:styleId="Refdenotaalpie">
    <w:name w:val="footnote reference"/>
    <w:basedOn w:val="Fuentedeprrafopredeter"/>
    <w:uiPriority w:val="99"/>
    <w:semiHidden/>
    <w:unhideWhenUsed/>
    <w:rsid w:val="00C65D91"/>
    <w:rPr>
      <w:vertAlign w:val="superscript"/>
    </w:rPr>
  </w:style>
  <w:style w:type="table" w:styleId="Tablaconcuadrcula">
    <w:name w:val="Table Grid"/>
    <w:basedOn w:val="Tablanormal"/>
    <w:uiPriority w:val="39"/>
    <w:rsid w:val="00C65D91"/>
    <w:pPr>
      <w:spacing w:after="0" w:line="240" w:lineRule="auto"/>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65D91"/>
    <w:pPr>
      <w:tabs>
        <w:tab w:val="center" w:pos="4419"/>
        <w:tab w:val="right" w:pos="8838"/>
      </w:tabs>
    </w:pPr>
  </w:style>
  <w:style w:type="character" w:customStyle="1" w:styleId="EncabezadoCar">
    <w:name w:val="Encabezado Car"/>
    <w:basedOn w:val="Fuentedeprrafopredeter"/>
    <w:link w:val="Encabezado"/>
    <w:uiPriority w:val="99"/>
    <w:rsid w:val="00C65D91"/>
    <w:rPr>
      <w:rFonts w:ascii="Times New Roman" w:eastAsia="Times New Roman" w:hAnsi="Times New Roman" w:cs="Times New Roman"/>
      <w:kern w:val="0"/>
      <w:sz w:val="24"/>
      <w:szCs w:val="24"/>
      <w:lang w:eastAsia="es-MX"/>
      <w14:ligatures w14:val="none"/>
    </w:rPr>
  </w:style>
  <w:style w:type="paragraph" w:styleId="Piedepgina">
    <w:name w:val="footer"/>
    <w:basedOn w:val="Normal"/>
    <w:link w:val="PiedepginaCar"/>
    <w:uiPriority w:val="99"/>
    <w:unhideWhenUsed/>
    <w:rsid w:val="00C65D91"/>
    <w:pPr>
      <w:tabs>
        <w:tab w:val="center" w:pos="4419"/>
        <w:tab w:val="right" w:pos="8838"/>
      </w:tabs>
    </w:pPr>
  </w:style>
  <w:style w:type="character" w:customStyle="1" w:styleId="PiedepginaCar">
    <w:name w:val="Pie de página Car"/>
    <w:basedOn w:val="Fuentedeprrafopredeter"/>
    <w:link w:val="Piedepgina"/>
    <w:uiPriority w:val="99"/>
    <w:rsid w:val="00C65D91"/>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C65D91"/>
    <w:rPr>
      <w:color w:val="0563C1" w:themeColor="hyperlink"/>
      <w:u w:val="single"/>
    </w:rPr>
  </w:style>
  <w:style w:type="character" w:customStyle="1" w:styleId="TextocomentarioCar">
    <w:name w:val="Texto comentario Car"/>
    <w:basedOn w:val="Fuentedeprrafopredeter"/>
    <w:link w:val="Textocomentario"/>
    <w:uiPriority w:val="99"/>
    <w:semiHidden/>
    <w:rsid w:val="00C65D91"/>
    <w:rPr>
      <w:rFonts w:ascii="Calibri" w:eastAsia="Calibri" w:hAnsi="Calibri" w:cs="Calibri"/>
      <w:sz w:val="20"/>
      <w:szCs w:val="20"/>
      <w:lang w:eastAsia="es-MX"/>
    </w:rPr>
  </w:style>
  <w:style w:type="paragraph" w:styleId="Textocomentario">
    <w:name w:val="annotation text"/>
    <w:basedOn w:val="Normal"/>
    <w:link w:val="TextocomentarioCar"/>
    <w:uiPriority w:val="99"/>
    <w:semiHidden/>
    <w:unhideWhenUsed/>
    <w:rsid w:val="00C65D91"/>
    <w:pPr>
      <w:spacing w:after="160"/>
    </w:pPr>
    <w:rPr>
      <w:rFonts w:ascii="Calibri" w:eastAsia="Calibri" w:hAnsi="Calibri" w:cs="Calibri"/>
      <w:kern w:val="2"/>
      <w:sz w:val="20"/>
      <w:szCs w:val="20"/>
      <w14:ligatures w14:val="standardContextual"/>
    </w:rPr>
  </w:style>
  <w:style w:type="character" w:customStyle="1" w:styleId="TextocomentarioCar1">
    <w:name w:val="Texto comentario Car1"/>
    <w:basedOn w:val="Fuentedeprrafopredeter"/>
    <w:uiPriority w:val="99"/>
    <w:semiHidden/>
    <w:rsid w:val="00C65D91"/>
    <w:rPr>
      <w:rFonts w:ascii="Times New Roman" w:eastAsia="Times New Roman" w:hAnsi="Times New Roman" w:cs="Times New Roman"/>
      <w:kern w:val="0"/>
      <w:sz w:val="20"/>
      <w:szCs w:val="20"/>
      <w:lang w:eastAsia="es-MX"/>
      <w14:ligatures w14:val="none"/>
    </w:rPr>
  </w:style>
  <w:style w:type="paragraph" w:styleId="Puesto">
    <w:name w:val="Title"/>
    <w:basedOn w:val="Normal"/>
    <w:next w:val="Normal"/>
    <w:link w:val="PuestoCar"/>
    <w:uiPriority w:val="10"/>
    <w:qFormat/>
    <w:rsid w:val="00C65D91"/>
    <w:pPr>
      <w:keepNext/>
      <w:keepLines/>
      <w:spacing w:before="480" w:after="120" w:line="256" w:lineRule="auto"/>
    </w:pPr>
    <w:rPr>
      <w:rFonts w:ascii="Calibri" w:eastAsia="Calibri" w:hAnsi="Calibri" w:cs="Calibri"/>
      <w:b/>
      <w:sz w:val="72"/>
      <w:szCs w:val="72"/>
    </w:rPr>
  </w:style>
  <w:style w:type="character" w:customStyle="1" w:styleId="PuestoCar">
    <w:name w:val="Puesto Car"/>
    <w:basedOn w:val="Fuentedeprrafopredeter"/>
    <w:link w:val="Puesto"/>
    <w:uiPriority w:val="10"/>
    <w:rsid w:val="00C65D91"/>
    <w:rPr>
      <w:rFonts w:ascii="Calibri" w:eastAsia="Calibri" w:hAnsi="Calibri" w:cs="Calibri"/>
      <w:b/>
      <w:kern w:val="0"/>
      <w:sz w:val="72"/>
      <w:szCs w:val="72"/>
      <w:lang w:eastAsia="es-MX"/>
      <w14:ligatures w14:val="none"/>
    </w:rPr>
  </w:style>
  <w:style w:type="paragraph" w:styleId="Subttulo">
    <w:name w:val="Subtitle"/>
    <w:basedOn w:val="Normal"/>
    <w:next w:val="Normal"/>
    <w:link w:val="SubttuloCar"/>
    <w:uiPriority w:val="99"/>
    <w:qFormat/>
    <w:rsid w:val="00C65D91"/>
    <w:pPr>
      <w:keepNext/>
      <w:keepLines/>
      <w:spacing w:before="360" w:after="80" w:line="256"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99"/>
    <w:rsid w:val="00C65D91"/>
    <w:rPr>
      <w:rFonts w:ascii="Georgia" w:eastAsia="Georgia" w:hAnsi="Georgia" w:cs="Georgia"/>
      <w:i/>
      <w:color w:val="666666"/>
      <w:kern w:val="0"/>
      <w:sz w:val="48"/>
      <w:szCs w:val="48"/>
      <w:lang w:eastAsia="es-MX"/>
      <w14:ligatures w14:val="none"/>
    </w:rPr>
  </w:style>
  <w:style w:type="character" w:customStyle="1" w:styleId="AsuntodelcomentarioCar">
    <w:name w:val="Asunto del comentario Car"/>
    <w:basedOn w:val="TextocomentarioCar"/>
    <w:link w:val="Asuntodelcomentario"/>
    <w:uiPriority w:val="99"/>
    <w:semiHidden/>
    <w:rsid w:val="00C65D91"/>
    <w:rPr>
      <w:rFonts w:ascii="Calibri" w:eastAsia="Calibri" w:hAnsi="Calibri" w:cs="Calibri"/>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65D91"/>
    <w:rPr>
      <w:b/>
      <w:bCs/>
    </w:rPr>
  </w:style>
  <w:style w:type="character" w:customStyle="1" w:styleId="AsuntodelcomentarioCar1">
    <w:name w:val="Asunto del comentario Car1"/>
    <w:basedOn w:val="TextocomentarioCar1"/>
    <w:uiPriority w:val="99"/>
    <w:semiHidden/>
    <w:rsid w:val="00C65D91"/>
    <w:rPr>
      <w:rFonts w:ascii="Times New Roman" w:eastAsia="Times New Roman" w:hAnsi="Times New Roman" w:cs="Times New Roman"/>
      <w:b/>
      <w:bCs/>
      <w:kern w:val="0"/>
      <w:sz w:val="20"/>
      <w:szCs w:val="20"/>
      <w:lang w:eastAsia="es-MX"/>
      <w14:ligatures w14:val="none"/>
    </w:rPr>
  </w:style>
  <w:style w:type="character" w:customStyle="1" w:styleId="TextodegloboCar">
    <w:name w:val="Texto de globo Car"/>
    <w:basedOn w:val="Fuentedeprrafopredeter"/>
    <w:link w:val="Textodeglobo"/>
    <w:uiPriority w:val="99"/>
    <w:semiHidden/>
    <w:rsid w:val="00C65D91"/>
    <w:rPr>
      <w:rFonts w:ascii="Segoe UI" w:eastAsia="Calibri" w:hAnsi="Segoe UI" w:cs="Segoe UI"/>
      <w:sz w:val="18"/>
      <w:szCs w:val="18"/>
      <w:lang w:eastAsia="es-MX"/>
    </w:rPr>
  </w:style>
  <w:style w:type="paragraph" w:styleId="Textodeglobo">
    <w:name w:val="Balloon Text"/>
    <w:basedOn w:val="Normal"/>
    <w:link w:val="TextodegloboCar"/>
    <w:uiPriority w:val="99"/>
    <w:semiHidden/>
    <w:unhideWhenUsed/>
    <w:rsid w:val="00C65D91"/>
    <w:rPr>
      <w:rFonts w:ascii="Segoe UI" w:eastAsia="Calibri" w:hAnsi="Segoe UI" w:cs="Segoe UI"/>
      <w:kern w:val="2"/>
      <w:sz w:val="18"/>
      <w:szCs w:val="18"/>
      <w14:ligatures w14:val="standardContextual"/>
    </w:rPr>
  </w:style>
  <w:style w:type="character" w:customStyle="1" w:styleId="TextodegloboCar1">
    <w:name w:val="Texto de globo Car1"/>
    <w:basedOn w:val="Fuentedeprrafopredeter"/>
    <w:uiPriority w:val="99"/>
    <w:semiHidden/>
    <w:rsid w:val="00C65D91"/>
    <w:rPr>
      <w:rFonts w:ascii="Segoe UI" w:eastAsia="Times New Roman" w:hAnsi="Segoe UI" w:cs="Segoe UI"/>
      <w:kern w:val="0"/>
      <w:sz w:val="18"/>
      <w:szCs w:val="18"/>
      <w:lang w:eastAsia="es-MX"/>
      <w14:ligatures w14:val="none"/>
    </w:rPr>
  </w:style>
  <w:style w:type="paragraph" w:styleId="Prrafodelista">
    <w:name w:val="List Paragraph"/>
    <w:basedOn w:val="Normal"/>
    <w:uiPriority w:val="34"/>
    <w:qFormat/>
    <w:rsid w:val="00C65D91"/>
    <w:pPr>
      <w:spacing w:after="160" w:line="256" w:lineRule="auto"/>
      <w:ind w:left="720"/>
      <w:contextualSpacing/>
    </w:pPr>
    <w:rPr>
      <w:rFonts w:ascii="Calibri" w:eastAsia="Calibri" w:hAnsi="Calibri" w:cs="Calibri"/>
      <w:sz w:val="22"/>
      <w:szCs w:val="22"/>
    </w:rPr>
  </w:style>
  <w:style w:type="character" w:styleId="Textoennegrita">
    <w:name w:val="Strong"/>
    <w:basedOn w:val="Fuentedeprrafopredeter"/>
    <w:uiPriority w:val="22"/>
    <w:qFormat/>
    <w:rsid w:val="00C65D91"/>
    <w:rPr>
      <w:b/>
      <w:bCs/>
    </w:rPr>
  </w:style>
  <w:style w:type="paragraph" w:styleId="Sangradetextonormal">
    <w:name w:val="Body Text Indent"/>
    <w:basedOn w:val="Normal"/>
    <w:link w:val="SangradetextonormalCar"/>
    <w:uiPriority w:val="99"/>
    <w:semiHidden/>
    <w:unhideWhenUsed/>
    <w:rsid w:val="00C65D91"/>
    <w:pPr>
      <w:spacing w:after="120"/>
      <w:ind w:left="283"/>
    </w:pPr>
  </w:style>
  <w:style w:type="character" w:customStyle="1" w:styleId="SangradetextonormalCar">
    <w:name w:val="Sangría de texto normal Car"/>
    <w:basedOn w:val="Fuentedeprrafopredeter"/>
    <w:link w:val="Sangradetextonormal"/>
    <w:uiPriority w:val="99"/>
    <w:semiHidden/>
    <w:rsid w:val="00C65D91"/>
    <w:rPr>
      <w:rFonts w:ascii="Times New Roman" w:eastAsia="Times New Roman" w:hAnsi="Times New Roman" w:cs="Times New Roman"/>
      <w:kern w:val="0"/>
      <w:sz w:val="24"/>
      <w:szCs w:val="24"/>
      <w:lang w:eastAsia="es-MX"/>
      <w14:ligatures w14:val="none"/>
    </w:rPr>
  </w:style>
  <w:style w:type="character" w:styleId="Hipervnculovisitado">
    <w:name w:val="FollowedHyperlink"/>
    <w:basedOn w:val="Fuentedeprrafopredeter"/>
    <w:uiPriority w:val="99"/>
    <w:semiHidden/>
    <w:unhideWhenUsed/>
    <w:rsid w:val="00C65D91"/>
    <w:rPr>
      <w:color w:val="954F72" w:themeColor="followedHyperlink"/>
      <w:u w:val="single"/>
    </w:rPr>
  </w:style>
  <w:style w:type="paragraph" w:customStyle="1" w:styleId="msonormal0">
    <w:name w:val="msonormal"/>
    <w:basedOn w:val="Normal"/>
    <w:uiPriority w:val="99"/>
    <w:semiHidden/>
    <w:rsid w:val="00C65D91"/>
    <w:pPr>
      <w:spacing w:before="100" w:beforeAutospacing="1" w:after="100" w:afterAutospacing="1"/>
      <w:jc w:val="left"/>
    </w:pPr>
  </w:style>
  <w:style w:type="character" w:customStyle="1" w:styleId="Textoindependiente2Car">
    <w:name w:val="Texto independiente 2 Car"/>
    <w:basedOn w:val="Fuentedeprrafopredeter"/>
    <w:link w:val="Textoindependiente2"/>
    <w:uiPriority w:val="99"/>
    <w:semiHidden/>
    <w:rsid w:val="00C65D91"/>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C65D91"/>
    <w:pPr>
      <w:spacing w:after="120" w:line="480" w:lineRule="auto"/>
      <w:jc w:val="left"/>
    </w:pPr>
    <w:rPr>
      <w:kern w:val="2"/>
      <w:sz w:val="22"/>
      <w:szCs w:val="22"/>
      <w:lang w:val="es-ES" w:eastAsia="es-ES"/>
      <w14:ligatures w14:val="standardContextual"/>
    </w:rPr>
  </w:style>
  <w:style w:type="character" w:customStyle="1" w:styleId="Textoindependiente2Car1">
    <w:name w:val="Texto independiente 2 Car1"/>
    <w:basedOn w:val="Fuentedeprrafopredeter"/>
    <w:uiPriority w:val="99"/>
    <w:semiHidden/>
    <w:rsid w:val="00C65D91"/>
    <w:rPr>
      <w:rFonts w:ascii="Times New Roman" w:eastAsia="Times New Roman" w:hAnsi="Times New Roman" w:cs="Times New Roman"/>
      <w:kern w:val="0"/>
      <w:sz w:val="24"/>
      <w:szCs w:val="24"/>
      <w:lang w:eastAsia="es-MX"/>
      <w14:ligatures w14:val="none"/>
    </w:rPr>
  </w:style>
  <w:style w:type="paragraph" w:styleId="Sinespaciado">
    <w:name w:val="No Spacing"/>
    <w:uiPriority w:val="1"/>
    <w:qFormat/>
    <w:rsid w:val="00C65D91"/>
    <w:pPr>
      <w:spacing w:after="0" w:line="240" w:lineRule="auto"/>
    </w:pPr>
    <w:rPr>
      <w:rFonts w:ascii="Calibri" w:eastAsia="Calibri" w:hAnsi="Calibri" w:cs="Times New Roman"/>
      <w:kern w:val="0"/>
      <w14:ligatures w14:val="none"/>
    </w:rPr>
  </w:style>
  <w:style w:type="paragraph" w:customStyle="1" w:styleId="NumerosRom">
    <w:name w:val="NumerosRom"/>
    <w:basedOn w:val="Normal"/>
    <w:uiPriority w:val="99"/>
    <w:semiHidden/>
    <w:rsid w:val="00C65D91"/>
    <w:pPr>
      <w:numPr>
        <w:numId w:val="1"/>
      </w:numPr>
    </w:pPr>
    <w:rPr>
      <w:rFonts w:ascii="Arial" w:hAnsi="Arial"/>
      <w:sz w:val="20"/>
      <w:szCs w:val="20"/>
      <w:lang w:val="es-ES_tradnl" w:eastAsia="es-ES"/>
    </w:rPr>
  </w:style>
  <w:style w:type="paragraph" w:customStyle="1" w:styleId="textoindepend">
    <w:name w:val="texto independ"/>
    <w:basedOn w:val="NumerosRom"/>
    <w:uiPriority w:val="99"/>
    <w:semiHidden/>
    <w:rsid w:val="00C65D91"/>
    <w:pPr>
      <w:numPr>
        <w:numId w:val="0"/>
      </w:numPr>
      <w:ind w:left="1134"/>
    </w:pPr>
  </w:style>
  <w:style w:type="paragraph" w:customStyle="1" w:styleId="capitulo">
    <w:name w:val="capitulo"/>
    <w:basedOn w:val="Normal"/>
    <w:uiPriority w:val="99"/>
    <w:semiHidden/>
    <w:rsid w:val="00C65D91"/>
    <w:pPr>
      <w:jc w:val="center"/>
    </w:pPr>
    <w:rPr>
      <w:rFonts w:ascii="Arial" w:hAnsi="Arial"/>
      <w:b/>
      <w:sz w:val="28"/>
      <w:szCs w:val="20"/>
      <w:lang w:val="es-ES_tradnl" w:eastAsia="es-ES"/>
    </w:rPr>
  </w:style>
  <w:style w:type="paragraph" w:customStyle="1" w:styleId="CapNombre">
    <w:name w:val="CapNombre"/>
    <w:basedOn w:val="capitulo"/>
    <w:uiPriority w:val="99"/>
    <w:semiHidden/>
    <w:rsid w:val="00C65D91"/>
    <w:rPr>
      <w:b w:val="0"/>
      <w:i/>
      <w:sz w:val="24"/>
    </w:rPr>
  </w:style>
  <w:style w:type="paragraph" w:customStyle="1" w:styleId="Tit1">
    <w:name w:val="Tit1"/>
    <w:basedOn w:val="Normal"/>
    <w:uiPriority w:val="99"/>
    <w:semiHidden/>
    <w:rsid w:val="00C65D91"/>
    <w:pPr>
      <w:jc w:val="center"/>
    </w:pPr>
    <w:rPr>
      <w:rFonts w:ascii="Arial" w:hAnsi="Arial"/>
      <w:b/>
      <w:sz w:val="30"/>
      <w:szCs w:val="20"/>
      <w:lang w:val="es-ES_tradnl" w:eastAsia="es-ES"/>
    </w:rPr>
  </w:style>
  <w:style w:type="paragraph" w:customStyle="1" w:styleId="Tit2">
    <w:name w:val="Tit2"/>
    <w:basedOn w:val="Normal"/>
    <w:uiPriority w:val="99"/>
    <w:semiHidden/>
    <w:rsid w:val="00C65D91"/>
    <w:pPr>
      <w:jc w:val="center"/>
    </w:pPr>
    <w:rPr>
      <w:rFonts w:ascii="Arial" w:hAnsi="Arial"/>
      <w:sz w:val="28"/>
      <w:szCs w:val="20"/>
      <w:lang w:val="es-ES_tradnl" w:eastAsia="es-ES"/>
    </w:rPr>
  </w:style>
  <w:style w:type="character" w:styleId="Refdecomentario">
    <w:name w:val="annotation reference"/>
    <w:basedOn w:val="Fuentedeprrafopredeter"/>
    <w:uiPriority w:val="99"/>
    <w:semiHidden/>
    <w:unhideWhenUsed/>
    <w:rsid w:val="00C65D91"/>
    <w:rPr>
      <w:sz w:val="16"/>
      <w:szCs w:val="16"/>
    </w:rPr>
  </w:style>
  <w:style w:type="character" w:customStyle="1" w:styleId="fontstyle01">
    <w:name w:val="fontstyle01"/>
    <w:rsid w:val="00C65D91"/>
    <w:rPr>
      <w:rFonts w:ascii="Arial" w:hAnsi="Arial" w:cs="Arial" w:hint="default"/>
      <w:b w:val="0"/>
      <w:bCs w:val="0"/>
      <w:i w:val="0"/>
      <w:iCs w:val="0"/>
      <w:color w:val="000000"/>
      <w:sz w:val="20"/>
      <w:szCs w:val="20"/>
    </w:rPr>
  </w:style>
  <w:style w:type="paragraph" w:styleId="TtulodeTDC">
    <w:name w:val="TOC Heading"/>
    <w:basedOn w:val="Ttulo1"/>
    <w:next w:val="Normal"/>
    <w:uiPriority w:val="39"/>
    <w:unhideWhenUsed/>
    <w:qFormat/>
    <w:rsid w:val="00B611F9"/>
    <w:pPr>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B611F9"/>
    <w:pPr>
      <w:tabs>
        <w:tab w:val="right" w:leader="dot" w:pos="9372"/>
      </w:tabs>
    </w:pPr>
    <w:rPr>
      <w:rFonts w:ascii="Arial" w:hAnsi="Arial" w:cs="Arial"/>
      <w:b/>
      <w:noProof/>
      <w:sz w:val="20"/>
      <w:szCs w:val="20"/>
    </w:rPr>
  </w:style>
  <w:style w:type="paragraph" w:styleId="TDC2">
    <w:name w:val="toc 2"/>
    <w:basedOn w:val="Normal"/>
    <w:next w:val="Normal"/>
    <w:autoRedefine/>
    <w:uiPriority w:val="39"/>
    <w:unhideWhenUsed/>
    <w:rsid w:val="00B611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FF3A-7FCC-4995-9B11-9CA4EFD8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46</Pages>
  <Words>22351</Words>
  <Characters>122932</Characters>
  <Application>Microsoft Office Word</Application>
  <DocSecurity>0</DocSecurity>
  <Lines>1024</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DIAZ</dc:creator>
  <cp:keywords/>
  <dc:description/>
  <cp:lastModifiedBy>Guadalupe Orozco</cp:lastModifiedBy>
  <cp:revision>39</cp:revision>
  <dcterms:created xsi:type="dcterms:W3CDTF">2024-02-16T20:36:00Z</dcterms:created>
  <dcterms:modified xsi:type="dcterms:W3CDTF">2024-02-19T18:04:00Z</dcterms:modified>
</cp:coreProperties>
</file>